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B04F" w14:textId="1087FBDD" w:rsidR="009045AB" w:rsidRPr="00E30831" w:rsidRDefault="009045AB" w:rsidP="00E30831">
      <w:pPr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3083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BE0BF6" w:rsidRPr="00E3083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E3C7A" w:rsidRPr="00E30831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4A5ED7" w:rsidRPr="00E30831">
        <w:rPr>
          <w:rFonts w:asciiTheme="minorHAnsi" w:hAnsiTheme="minorHAnsi" w:cstheme="minorHAnsi"/>
          <w:b/>
          <w:bCs/>
          <w:sz w:val="24"/>
          <w:szCs w:val="24"/>
        </w:rPr>
        <w:t>Zaproszenia</w:t>
      </w:r>
      <w:r w:rsidR="00BE0BF6" w:rsidRPr="00E308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652F" w:rsidRPr="00E308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8FD9634" w14:textId="77777777" w:rsidR="009045AB" w:rsidRPr="00E30831" w:rsidRDefault="009045AB" w:rsidP="00E30831">
      <w:pPr>
        <w:rPr>
          <w:rFonts w:asciiTheme="minorHAnsi" w:hAnsiTheme="minorHAnsi" w:cstheme="minorHAnsi"/>
          <w:b/>
          <w:sz w:val="24"/>
          <w:szCs w:val="24"/>
        </w:rPr>
      </w:pPr>
    </w:p>
    <w:p w14:paraId="0377F1A8" w14:textId="1801064A" w:rsidR="00616800" w:rsidRPr="00FF0391" w:rsidRDefault="009045AB" w:rsidP="00E30831">
      <w:pPr>
        <w:rPr>
          <w:rFonts w:asciiTheme="minorHAnsi" w:hAnsiTheme="minorHAnsi" w:cstheme="minorHAnsi"/>
          <w:b/>
          <w:sz w:val="28"/>
          <w:szCs w:val="28"/>
        </w:rPr>
      </w:pPr>
      <w:r w:rsidRPr="00FF0391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4B5DB4" w:rsidRPr="00FF0391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204968" w:rsidRPr="00FF0391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9408EA" w:rsidRPr="00FF0391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="00204968" w:rsidRPr="00FF0391">
        <w:rPr>
          <w:rFonts w:asciiTheme="minorHAnsi" w:hAnsiTheme="minorHAnsi" w:cstheme="minorHAnsi"/>
          <w:b/>
          <w:bCs/>
          <w:sz w:val="28"/>
          <w:szCs w:val="28"/>
        </w:rPr>
        <w:t>/D</w:t>
      </w:r>
      <w:r w:rsidR="009D54B6" w:rsidRPr="00FF0391">
        <w:rPr>
          <w:rFonts w:asciiTheme="minorHAnsi" w:hAnsiTheme="minorHAnsi" w:cstheme="minorHAnsi"/>
          <w:b/>
          <w:bCs/>
          <w:sz w:val="28"/>
          <w:szCs w:val="28"/>
        </w:rPr>
        <w:t>AS</w:t>
      </w:r>
      <w:r w:rsidR="00204968" w:rsidRPr="00FF0391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4A5ED7" w:rsidRPr="00FF0391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9408EA" w:rsidRPr="00FF0391">
        <w:rPr>
          <w:rFonts w:asciiTheme="minorHAnsi" w:hAnsiTheme="minorHAnsi" w:cstheme="minorHAnsi"/>
          <w:b/>
          <w:bCs/>
          <w:sz w:val="28"/>
          <w:szCs w:val="28"/>
        </w:rPr>
        <w:t xml:space="preserve"> (wzór)</w:t>
      </w:r>
    </w:p>
    <w:p w14:paraId="2B7E6651" w14:textId="77777777" w:rsidR="009045AB" w:rsidRPr="00EF7E72" w:rsidRDefault="009045AB" w:rsidP="008C69F0">
      <w:pPr>
        <w:jc w:val="center"/>
        <w:rPr>
          <w:b/>
          <w:bCs/>
          <w:sz w:val="24"/>
          <w:szCs w:val="24"/>
        </w:rPr>
      </w:pPr>
    </w:p>
    <w:p w14:paraId="2B27F251" w14:textId="77777777" w:rsidR="00616800" w:rsidRPr="004A5ED7" w:rsidRDefault="00616800" w:rsidP="004A5ED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zawarta w Warszawie  w dniu ................</w:t>
      </w:r>
      <w:r w:rsidR="00CF4978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="00D5258D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 xml:space="preserve">r. </w:t>
      </w:r>
      <w:r w:rsidR="00D5258D" w:rsidRPr="004A5ED7">
        <w:rPr>
          <w:rFonts w:asciiTheme="minorHAnsi" w:hAnsiTheme="minorHAnsi" w:cstheme="minorHAnsi"/>
          <w:sz w:val="24"/>
          <w:szCs w:val="24"/>
        </w:rPr>
        <w:t>pomiędzy:</w:t>
      </w:r>
    </w:p>
    <w:p w14:paraId="3687CC71" w14:textId="77777777" w:rsidR="00204968" w:rsidRPr="004A5ED7" w:rsidRDefault="00204968" w:rsidP="004A5ED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BADBAD" w14:textId="609DC381" w:rsidR="00616800" w:rsidRPr="004A5ED7" w:rsidRDefault="00616800" w:rsidP="004A5ED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4A5ED7">
        <w:rPr>
          <w:rFonts w:asciiTheme="minorHAnsi" w:hAnsiTheme="minorHAnsi" w:cstheme="minorHAnsi"/>
          <w:sz w:val="24"/>
          <w:szCs w:val="24"/>
        </w:rPr>
        <w:t xml:space="preserve"> działającą na podstawie ustawy z dnia </w:t>
      </w:r>
      <w:r w:rsidR="008E3C7A" w:rsidRPr="004A5ED7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9 listopada</w:t>
      </w:r>
      <w:r w:rsidR="00EF7E72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 xml:space="preserve">2000 r. o utworzeniu Polskiej Agencji Rozwoju Przedsiębiorczości </w:t>
      </w:r>
      <w:r w:rsidR="00F019F0" w:rsidRPr="004A5ED7">
        <w:rPr>
          <w:rFonts w:asciiTheme="minorHAnsi" w:hAnsiTheme="minorHAnsi" w:cstheme="minorHAnsi"/>
          <w:sz w:val="24"/>
          <w:szCs w:val="24"/>
        </w:rPr>
        <w:t>(</w:t>
      </w:r>
      <w:r w:rsidR="001C3FE6" w:rsidRPr="004A5ED7">
        <w:rPr>
          <w:rFonts w:asciiTheme="minorHAnsi" w:hAnsiTheme="minorHAnsi" w:cstheme="minorHAnsi"/>
          <w:sz w:val="24"/>
          <w:szCs w:val="24"/>
        </w:rPr>
        <w:t xml:space="preserve">Dz. U. </w:t>
      </w:r>
      <w:r w:rsidR="008E3C7A" w:rsidRPr="004A5ED7">
        <w:rPr>
          <w:rFonts w:asciiTheme="minorHAnsi" w:hAnsiTheme="minorHAnsi" w:cstheme="minorHAnsi"/>
          <w:sz w:val="24"/>
          <w:szCs w:val="24"/>
        </w:rPr>
        <w:br/>
      </w:r>
      <w:r w:rsidR="001C3FE6" w:rsidRPr="004A5ED7">
        <w:rPr>
          <w:rFonts w:asciiTheme="minorHAnsi" w:hAnsiTheme="minorHAnsi" w:cstheme="minorHAnsi"/>
          <w:sz w:val="24"/>
          <w:szCs w:val="24"/>
        </w:rPr>
        <w:t>z 20</w:t>
      </w:r>
      <w:r w:rsidR="00C10116">
        <w:rPr>
          <w:rFonts w:asciiTheme="minorHAnsi" w:hAnsiTheme="minorHAnsi" w:cstheme="minorHAnsi"/>
          <w:sz w:val="24"/>
          <w:szCs w:val="24"/>
        </w:rPr>
        <w:t xml:space="preserve">20 </w:t>
      </w:r>
      <w:r w:rsidR="001C3FE6" w:rsidRPr="004A5ED7">
        <w:rPr>
          <w:rFonts w:asciiTheme="minorHAnsi" w:hAnsiTheme="minorHAnsi" w:cstheme="minorHAnsi"/>
          <w:sz w:val="24"/>
          <w:szCs w:val="24"/>
        </w:rPr>
        <w:t xml:space="preserve">r, poz. </w:t>
      </w:r>
      <w:r w:rsidR="00C10116">
        <w:rPr>
          <w:rFonts w:asciiTheme="minorHAnsi" w:hAnsiTheme="minorHAnsi" w:cstheme="minorHAnsi"/>
          <w:sz w:val="24"/>
          <w:szCs w:val="24"/>
        </w:rPr>
        <w:t>299</w:t>
      </w:r>
      <w:r w:rsidR="001C3FE6" w:rsidRPr="004A5ED7">
        <w:rPr>
          <w:rFonts w:asciiTheme="minorHAnsi" w:hAnsiTheme="minorHAnsi" w:cstheme="minorHAnsi"/>
          <w:sz w:val="24"/>
          <w:szCs w:val="24"/>
        </w:rPr>
        <w:t>)</w:t>
      </w:r>
      <w:r w:rsidR="00EF7E72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 xml:space="preserve">z siedzibą w Warszawie </w:t>
      </w:r>
      <w:r w:rsidR="009D54B6" w:rsidRPr="004A5ED7">
        <w:rPr>
          <w:rFonts w:asciiTheme="minorHAnsi" w:hAnsiTheme="minorHAnsi" w:cstheme="minorHAnsi"/>
          <w:sz w:val="24"/>
          <w:szCs w:val="24"/>
        </w:rPr>
        <w:t xml:space="preserve">(kod pocztowy: 00-834), </w:t>
      </w:r>
      <w:r w:rsidRPr="004A5ED7">
        <w:rPr>
          <w:rFonts w:asciiTheme="minorHAnsi" w:hAnsiTheme="minorHAnsi" w:cstheme="minorHAnsi"/>
          <w:sz w:val="24"/>
          <w:szCs w:val="24"/>
        </w:rPr>
        <w:t xml:space="preserve">przy ul. Pańskiej 81/83, NIP 526-25-01-444, REGON </w:t>
      </w:r>
      <w:r w:rsidR="009D54B6" w:rsidRPr="004A5ED7">
        <w:rPr>
          <w:rFonts w:asciiTheme="minorHAnsi" w:hAnsiTheme="minorHAnsi" w:cstheme="minorHAnsi"/>
          <w:sz w:val="24"/>
          <w:szCs w:val="24"/>
        </w:rPr>
        <w:t>0</w:t>
      </w:r>
      <w:r w:rsidRPr="004A5ED7">
        <w:rPr>
          <w:rFonts w:asciiTheme="minorHAnsi" w:hAnsiTheme="minorHAnsi" w:cstheme="minorHAnsi"/>
          <w:sz w:val="24"/>
          <w:szCs w:val="24"/>
        </w:rPr>
        <w:t>17181095,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54B6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zwaną dalej „Zamawiającym” lub „PARP”, </w:t>
      </w:r>
      <w:r w:rsidRPr="004A5ED7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258A4069" w14:textId="77777777" w:rsidR="00616800" w:rsidRPr="004A5ED7" w:rsidRDefault="00616800" w:rsidP="004A5ED7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……….. - …………</w:t>
      </w:r>
      <w:r w:rsidR="009D54B6" w:rsidRPr="004A5ED7">
        <w:rPr>
          <w:rFonts w:asciiTheme="minorHAnsi" w:hAnsiTheme="minorHAnsi" w:cstheme="minorHAnsi"/>
          <w:sz w:val="24"/>
          <w:szCs w:val="24"/>
        </w:rPr>
        <w:t>………………………..</w:t>
      </w:r>
      <w:r w:rsidRPr="004A5ED7">
        <w:rPr>
          <w:rFonts w:asciiTheme="minorHAnsi" w:hAnsiTheme="minorHAnsi" w:cstheme="minorHAnsi"/>
          <w:sz w:val="24"/>
          <w:szCs w:val="24"/>
        </w:rPr>
        <w:t>,</w:t>
      </w:r>
    </w:p>
    <w:p w14:paraId="43D5B757" w14:textId="77777777" w:rsidR="00616800" w:rsidRPr="004A5ED7" w:rsidRDefault="00616800" w:rsidP="004A5ED7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……….. – …………</w:t>
      </w:r>
      <w:r w:rsidR="009D54B6" w:rsidRPr="004A5ED7">
        <w:rPr>
          <w:rFonts w:asciiTheme="minorHAnsi" w:hAnsiTheme="minorHAnsi" w:cstheme="minorHAnsi"/>
          <w:sz w:val="24"/>
          <w:szCs w:val="24"/>
        </w:rPr>
        <w:t>………………………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  <w:r w:rsidR="00204968" w:rsidRPr="004A5ED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8E74B1C" w14:textId="77777777" w:rsidR="00204968" w:rsidRPr="004A5ED7" w:rsidRDefault="00204968" w:rsidP="004A5ED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C396E73" w14:textId="77777777" w:rsidR="00616800" w:rsidRPr="004A5ED7" w:rsidRDefault="009D54B6" w:rsidP="004A5ED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>.................., z siedzibą w …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NIP ……………………………, wpisanym</w:t>
      </w:r>
      <w:r w:rsidR="00F677A8" w:rsidRPr="004A5ED7">
        <w:rPr>
          <w:rFonts w:asciiTheme="minorHAnsi" w:hAnsiTheme="minorHAnsi" w:cstheme="minorHAnsi"/>
          <w:color w:val="000000"/>
          <w:sz w:val="24"/>
          <w:szCs w:val="24"/>
        </w:rPr>
        <w:t>/ą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do rejestru p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>rzedsiębiorców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, prowadzonego przez ……………………………………</w:t>
      </w:r>
      <w:r w:rsidR="00D5258D" w:rsidRPr="004A5ED7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…….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, pod </w:t>
      </w:r>
      <w:r w:rsidR="00F677A8" w:rsidRPr="004A5ED7">
        <w:rPr>
          <w:rFonts w:asciiTheme="minorHAnsi" w:hAnsiTheme="minorHAnsi" w:cstheme="minorHAnsi"/>
          <w:color w:val="000000"/>
          <w:sz w:val="24"/>
          <w:szCs w:val="24"/>
        </w:rPr>
        <w:t>numerem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KRS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D5258D" w:rsidRPr="004A5ED7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…………., 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zwanym/ą dalej w treści umowy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„Wykonawcą”</w:t>
      </w:r>
      <w:r w:rsidRPr="004A5ED7">
        <w:rPr>
          <w:rStyle w:val="Znakiprzypiswdolnych"/>
          <w:rFonts w:asciiTheme="minorHAnsi" w:hAnsiTheme="minorHAnsi" w:cstheme="minorHAnsi"/>
          <w:sz w:val="24"/>
          <w:szCs w:val="24"/>
        </w:rPr>
        <w:footnoteReference w:id="1"/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>reprezentowan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ym/ą</w:t>
      </w:r>
      <w:r w:rsidR="00616800"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 przez:</w:t>
      </w:r>
    </w:p>
    <w:p w14:paraId="224F2698" w14:textId="77777777" w:rsidR="00616800" w:rsidRPr="004A5ED7" w:rsidRDefault="00616800" w:rsidP="004A5ED7">
      <w:pPr>
        <w:pStyle w:val="Tekstpodstawowy2"/>
        <w:widowControl w:val="0"/>
        <w:numPr>
          <w:ilvl w:val="0"/>
          <w:numId w:val="6"/>
        </w:numPr>
        <w:adjustRightInd w:val="0"/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…………………….  - …………</w:t>
      </w:r>
      <w:r w:rsidR="009D54B6" w:rsidRPr="004A5ED7">
        <w:rPr>
          <w:rFonts w:asciiTheme="minorHAnsi" w:hAnsiTheme="minorHAnsi" w:cstheme="minorHAnsi"/>
          <w:sz w:val="24"/>
          <w:szCs w:val="24"/>
        </w:rPr>
        <w:t>………….</w:t>
      </w:r>
      <w:r w:rsidRPr="004A5ED7">
        <w:rPr>
          <w:rFonts w:asciiTheme="minorHAnsi" w:hAnsiTheme="minorHAnsi" w:cstheme="minorHAnsi"/>
          <w:sz w:val="24"/>
          <w:szCs w:val="24"/>
        </w:rPr>
        <w:t>,</w:t>
      </w:r>
    </w:p>
    <w:p w14:paraId="51884F83" w14:textId="0D37F82B" w:rsidR="00204968" w:rsidRPr="004A5ED7" w:rsidRDefault="009D54B6" w:rsidP="004A5ED7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A5ED7">
        <w:rPr>
          <w:rFonts w:asciiTheme="minorHAnsi" w:hAnsiTheme="minorHAnsi" w:cstheme="minorHAnsi"/>
          <w:color w:val="000000"/>
          <w:sz w:val="24"/>
          <w:szCs w:val="24"/>
        </w:rPr>
        <w:t xml:space="preserve">łącznie zwanych </w:t>
      </w:r>
      <w:r w:rsidR="00C10116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4A5ED7">
        <w:rPr>
          <w:rFonts w:asciiTheme="minorHAnsi" w:hAnsiTheme="minorHAnsi" w:cstheme="minorHAnsi"/>
          <w:color w:val="000000"/>
          <w:sz w:val="24"/>
          <w:szCs w:val="24"/>
        </w:rPr>
        <w:t>Stronami</w:t>
      </w:r>
      <w:r w:rsidR="00C10116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55F3A90" w14:textId="77777777" w:rsidR="00204968" w:rsidRPr="004A5ED7" w:rsidRDefault="00204968" w:rsidP="004A5ED7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E4D86B2" w14:textId="1B7A0F47" w:rsidR="00E30831" w:rsidRPr="00C10116" w:rsidRDefault="00C10116" w:rsidP="00C10116">
      <w:pPr>
        <w:spacing w:line="276" w:lineRule="auto"/>
        <w:rPr>
          <w:rFonts w:asciiTheme="minorHAnsi" w:eastAsia="Dotum" w:hAnsiTheme="minorHAnsi" w:cstheme="minorHAnsi"/>
          <w:sz w:val="24"/>
          <w:szCs w:val="24"/>
        </w:rPr>
      </w:pPr>
      <w:r>
        <w:rPr>
          <w:rFonts w:asciiTheme="minorHAnsi" w:eastAsia="Dotum" w:hAnsiTheme="minorHAnsi" w:cstheme="minorHAnsi"/>
          <w:sz w:val="24"/>
          <w:szCs w:val="24"/>
        </w:rPr>
        <w:t>N</w:t>
      </w:r>
      <w:r w:rsidR="00032EFF" w:rsidRPr="00C10116">
        <w:rPr>
          <w:rFonts w:asciiTheme="minorHAnsi" w:eastAsia="Dotum" w:hAnsiTheme="minorHAnsi" w:cstheme="minorHAnsi"/>
          <w:sz w:val="24"/>
          <w:szCs w:val="24"/>
        </w:rPr>
        <w:t>a podstawie art. 4 pkt 8 ustawy z dnia 29 stycznia 2004 r. – Prawo zamówień publicznych (Dz. U. z 20</w:t>
      </w:r>
      <w:r w:rsidRPr="00C10116">
        <w:rPr>
          <w:rFonts w:asciiTheme="minorHAnsi" w:eastAsia="Dotum" w:hAnsiTheme="minorHAnsi" w:cstheme="minorHAnsi"/>
          <w:sz w:val="24"/>
          <w:szCs w:val="24"/>
        </w:rPr>
        <w:t>19</w:t>
      </w:r>
      <w:r w:rsidR="00032EFF" w:rsidRPr="00C10116">
        <w:rPr>
          <w:rFonts w:asciiTheme="minorHAnsi" w:eastAsia="Dotum" w:hAnsiTheme="minorHAnsi" w:cstheme="minorHAnsi"/>
          <w:sz w:val="24"/>
          <w:szCs w:val="24"/>
        </w:rPr>
        <w:t xml:space="preserve"> r., poz. </w:t>
      </w:r>
      <w:r w:rsidRPr="00C10116">
        <w:rPr>
          <w:rFonts w:asciiTheme="minorHAnsi" w:eastAsia="Dotum" w:hAnsiTheme="minorHAnsi" w:cstheme="minorHAnsi"/>
          <w:sz w:val="24"/>
          <w:szCs w:val="24"/>
        </w:rPr>
        <w:t>1843</w:t>
      </w:r>
      <w:r w:rsidR="00032EFF" w:rsidRPr="00C10116">
        <w:rPr>
          <w:rFonts w:asciiTheme="minorHAnsi" w:eastAsia="Dotum" w:hAnsiTheme="minorHAnsi" w:cstheme="minorHAnsi"/>
          <w:sz w:val="24"/>
          <w:szCs w:val="24"/>
        </w:rPr>
        <w:t xml:space="preserve"> z </w:t>
      </w:r>
      <w:proofErr w:type="spellStart"/>
      <w:r w:rsidR="00032EFF" w:rsidRPr="00C10116">
        <w:rPr>
          <w:rFonts w:asciiTheme="minorHAnsi" w:eastAsia="Dotum" w:hAnsiTheme="minorHAnsi" w:cstheme="minorHAnsi"/>
          <w:sz w:val="24"/>
          <w:szCs w:val="24"/>
        </w:rPr>
        <w:t>późn</w:t>
      </w:r>
      <w:proofErr w:type="spellEnd"/>
      <w:r w:rsidR="00032EFF" w:rsidRPr="00C10116">
        <w:rPr>
          <w:rFonts w:asciiTheme="minorHAnsi" w:eastAsia="Dotum" w:hAnsiTheme="minorHAnsi" w:cstheme="minorHAnsi"/>
          <w:sz w:val="24"/>
          <w:szCs w:val="24"/>
        </w:rPr>
        <w:t>. zm.) do umowy nie s</w:t>
      </w:r>
      <w:r w:rsidRPr="00C10116">
        <w:rPr>
          <w:rFonts w:asciiTheme="minorHAnsi" w:eastAsia="Dotum" w:hAnsiTheme="minorHAnsi" w:cstheme="minorHAnsi"/>
          <w:sz w:val="24"/>
          <w:szCs w:val="24"/>
        </w:rPr>
        <w:t>tosuje się przepisów tej ustawy</w:t>
      </w:r>
    </w:p>
    <w:p w14:paraId="0043D49A" w14:textId="77777777" w:rsidR="00F1456E" w:rsidRPr="004A5ED7" w:rsidRDefault="00F1456E" w:rsidP="004A5ED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53FC248" w14:textId="77777777" w:rsidR="003932E4" w:rsidRPr="004A5ED7" w:rsidRDefault="00A11B31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A0D0FB0" w14:textId="77777777" w:rsidR="003932E4" w:rsidRPr="004A5ED7" w:rsidRDefault="00F6536A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221F9866" w14:textId="562B210E" w:rsidR="007674EA" w:rsidRPr="004A5ED7" w:rsidRDefault="007674EA" w:rsidP="004A5ED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Zamawiający zamawia, a Wykonawca zobowiązuje się do świadczenia </w:t>
      </w:r>
      <w:r w:rsidR="00E30831" w:rsidRPr="00E30831">
        <w:rPr>
          <w:rFonts w:asciiTheme="minorHAnsi" w:hAnsiTheme="minorHAnsi" w:cstheme="minorHAnsi"/>
          <w:sz w:val="24"/>
          <w:szCs w:val="24"/>
        </w:rPr>
        <w:t>usług ekspercko-doradczych związanych z realizowanym przez PARP badaniem ewaluacyjnym oraz projektowaniem wsparcia w</w:t>
      </w:r>
      <w:r w:rsidR="00E30831">
        <w:rPr>
          <w:rFonts w:asciiTheme="minorHAnsi" w:hAnsiTheme="minorHAnsi" w:cstheme="minorHAnsi"/>
          <w:sz w:val="24"/>
          <w:szCs w:val="24"/>
        </w:rPr>
        <w:t xml:space="preserve"> obszarze EFS na lata 2021-2027</w:t>
      </w:r>
      <w:r w:rsidRPr="004A5ED7">
        <w:rPr>
          <w:rFonts w:asciiTheme="minorHAnsi" w:hAnsiTheme="minorHAnsi" w:cstheme="minorHAnsi"/>
          <w:sz w:val="24"/>
          <w:szCs w:val="24"/>
        </w:rPr>
        <w:t>, zgodnie z Zaproszeniem do złożenia oferty, stanowiącym Załącznik nr </w:t>
      </w:r>
      <w:r w:rsidR="00E91F16" w:rsidRPr="004A5ED7">
        <w:rPr>
          <w:rFonts w:asciiTheme="minorHAnsi" w:hAnsiTheme="minorHAnsi" w:cstheme="minorHAnsi"/>
          <w:sz w:val="24"/>
          <w:szCs w:val="24"/>
        </w:rPr>
        <w:t>1</w:t>
      </w:r>
      <w:r w:rsidRPr="004A5ED7">
        <w:rPr>
          <w:rFonts w:asciiTheme="minorHAnsi" w:hAnsiTheme="minorHAnsi" w:cstheme="minorHAnsi"/>
          <w:sz w:val="24"/>
          <w:szCs w:val="24"/>
        </w:rPr>
        <w:t xml:space="preserve"> do umowy, oraz Ofertą, stanowiącą Załącznik nr </w:t>
      </w:r>
      <w:r w:rsidR="00E91F16" w:rsidRPr="004A5ED7">
        <w:rPr>
          <w:rFonts w:asciiTheme="minorHAnsi" w:hAnsiTheme="minorHAnsi" w:cstheme="minorHAnsi"/>
          <w:sz w:val="24"/>
          <w:szCs w:val="24"/>
        </w:rPr>
        <w:t>2</w:t>
      </w:r>
      <w:r w:rsidRPr="004A5ED7">
        <w:rPr>
          <w:rFonts w:asciiTheme="minorHAnsi" w:hAnsiTheme="minorHAnsi" w:cstheme="minorHAnsi"/>
          <w:sz w:val="24"/>
          <w:szCs w:val="24"/>
        </w:rPr>
        <w:t xml:space="preserve"> do umowy. </w:t>
      </w:r>
    </w:p>
    <w:p w14:paraId="23EA9DDD" w14:textId="77777777" w:rsidR="003932E4" w:rsidRPr="004A5ED7" w:rsidRDefault="00A11B31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 2</w:t>
      </w:r>
    </w:p>
    <w:p w14:paraId="7AB6DC55" w14:textId="77777777" w:rsidR="003932E4" w:rsidRPr="004A5ED7" w:rsidRDefault="003932E4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Termin realizacji</w:t>
      </w:r>
    </w:p>
    <w:p w14:paraId="542F99CC" w14:textId="709C2C6C" w:rsidR="009408EA" w:rsidRPr="00FA45B0" w:rsidRDefault="009408EA" w:rsidP="005B18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Wykonawca </w:t>
      </w:r>
      <w:r w:rsidR="005B189D">
        <w:rPr>
          <w:rFonts w:asciiTheme="minorHAnsi" w:hAnsiTheme="minorHAnsi" w:cstheme="minorHAnsi"/>
          <w:sz w:val="24"/>
          <w:szCs w:val="24"/>
        </w:rPr>
        <w:t xml:space="preserve">będzie </w:t>
      </w:r>
      <w:r w:rsidRPr="004A5ED7">
        <w:rPr>
          <w:rFonts w:asciiTheme="minorHAnsi" w:hAnsiTheme="minorHAnsi" w:cstheme="minorHAnsi"/>
          <w:sz w:val="24"/>
          <w:szCs w:val="24"/>
        </w:rPr>
        <w:t>wykon</w:t>
      </w:r>
      <w:r w:rsidR="005B189D">
        <w:rPr>
          <w:rFonts w:asciiTheme="minorHAnsi" w:hAnsiTheme="minorHAnsi" w:cstheme="minorHAnsi"/>
          <w:sz w:val="24"/>
          <w:szCs w:val="24"/>
        </w:rPr>
        <w:t>ywał p</w:t>
      </w:r>
      <w:r w:rsidRPr="004A5ED7">
        <w:rPr>
          <w:rFonts w:asciiTheme="minorHAnsi" w:hAnsiTheme="minorHAnsi" w:cstheme="minorHAnsi"/>
          <w:sz w:val="24"/>
          <w:szCs w:val="24"/>
        </w:rPr>
        <w:t xml:space="preserve">rzedmiot umowy do </w:t>
      </w:r>
      <w:r w:rsidR="00E30831">
        <w:rPr>
          <w:rFonts w:asciiTheme="minorHAnsi" w:hAnsiTheme="minorHAnsi" w:cstheme="minorHAnsi"/>
          <w:b/>
          <w:sz w:val="24"/>
          <w:szCs w:val="24"/>
        </w:rPr>
        <w:t>15 grudnia</w:t>
      </w:r>
      <w:r w:rsidRPr="004A5ED7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E30831">
        <w:rPr>
          <w:rFonts w:asciiTheme="minorHAnsi" w:hAnsiTheme="minorHAnsi" w:cstheme="minorHAnsi"/>
          <w:b/>
          <w:sz w:val="24"/>
          <w:szCs w:val="24"/>
        </w:rPr>
        <w:t>20</w:t>
      </w:r>
      <w:r w:rsidRPr="004A5ED7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FF039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F0391" w:rsidRPr="00FF0391">
        <w:rPr>
          <w:rFonts w:asciiTheme="minorHAnsi" w:hAnsiTheme="minorHAnsi" w:cstheme="minorHAnsi"/>
          <w:sz w:val="24"/>
          <w:szCs w:val="24"/>
        </w:rPr>
        <w:t xml:space="preserve">z </w:t>
      </w:r>
      <w:r w:rsidR="00FF0391" w:rsidRPr="00FA45B0">
        <w:rPr>
          <w:rFonts w:asciiTheme="minorHAnsi" w:hAnsiTheme="minorHAnsi" w:cstheme="minorHAnsi"/>
          <w:sz w:val="24"/>
          <w:szCs w:val="24"/>
        </w:rPr>
        <w:t>możliwością przedłużenia</w:t>
      </w:r>
      <w:r w:rsidR="00A74A8C" w:rsidRPr="00FA45B0">
        <w:rPr>
          <w:rFonts w:asciiTheme="minorHAnsi" w:hAnsiTheme="minorHAnsi" w:cstheme="minorHAnsi"/>
          <w:sz w:val="24"/>
          <w:szCs w:val="24"/>
        </w:rPr>
        <w:t xml:space="preserve"> o 12 miesię</w:t>
      </w:r>
      <w:r w:rsidR="00FA45B0" w:rsidRPr="00FA45B0">
        <w:rPr>
          <w:rFonts w:asciiTheme="minorHAnsi" w:hAnsiTheme="minorHAnsi" w:cstheme="minorHAnsi"/>
          <w:sz w:val="24"/>
          <w:szCs w:val="24"/>
        </w:rPr>
        <w:t>cy</w:t>
      </w:r>
      <w:r w:rsidR="00FA45B0" w:rsidRPr="00FA45B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FA45B0" w:rsidRPr="00FA45B0">
        <w:rPr>
          <w:rFonts w:asciiTheme="minorHAnsi" w:hAnsiTheme="minorHAnsi" w:cstheme="minorHAnsi"/>
          <w:sz w:val="24"/>
          <w:szCs w:val="24"/>
        </w:rPr>
        <w:t>.</w:t>
      </w:r>
    </w:p>
    <w:p w14:paraId="5CF97189" w14:textId="77777777" w:rsidR="00BC1C74" w:rsidRPr="004A5ED7" w:rsidRDefault="00BC1C74" w:rsidP="005F683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45B0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0638DE" w:rsidRPr="00FA45B0">
        <w:rPr>
          <w:rFonts w:asciiTheme="minorHAnsi" w:hAnsiTheme="minorHAnsi" w:cstheme="minorHAnsi"/>
          <w:b/>
          <w:sz w:val="24"/>
          <w:szCs w:val="24"/>
        </w:rPr>
        <w:t>3</w:t>
      </w:r>
    </w:p>
    <w:p w14:paraId="68857CC5" w14:textId="77777777" w:rsidR="00BC1C74" w:rsidRPr="004A5ED7" w:rsidRDefault="00A10C33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Personel</w:t>
      </w:r>
    </w:p>
    <w:p w14:paraId="64106FE6" w14:textId="2C254BEC" w:rsidR="007674EA" w:rsidRPr="004A5ED7" w:rsidRDefault="007674EA" w:rsidP="004A5ED7">
      <w:pPr>
        <w:pStyle w:val="Tekstpodstawowy"/>
        <w:widowControl w:val="0"/>
        <w:numPr>
          <w:ilvl w:val="0"/>
          <w:numId w:val="15"/>
        </w:numPr>
        <w:tabs>
          <w:tab w:val="num" w:pos="426"/>
        </w:tabs>
        <w:adjustRightInd w:val="0"/>
        <w:spacing w:line="276" w:lineRule="auto"/>
        <w:ind w:left="426" w:hanging="426"/>
        <w:jc w:val="left"/>
        <w:textAlignment w:val="baseline"/>
        <w:rPr>
          <w:rFonts w:asciiTheme="minorHAnsi" w:hAnsiTheme="minorHAnsi" w:cstheme="minorHAnsi"/>
          <w:szCs w:val="24"/>
        </w:rPr>
      </w:pPr>
      <w:r w:rsidRPr="004A5ED7">
        <w:rPr>
          <w:rFonts w:asciiTheme="minorHAnsi" w:hAnsiTheme="minorHAnsi" w:cstheme="minorHAnsi"/>
          <w:szCs w:val="24"/>
        </w:rPr>
        <w:t xml:space="preserve">Wykonawca zapewni personel niezbędny dla właściwej realizacji umowy, którego </w:t>
      </w:r>
      <w:r w:rsidRPr="004A5ED7">
        <w:rPr>
          <w:rFonts w:asciiTheme="minorHAnsi" w:hAnsiTheme="minorHAnsi" w:cstheme="minorHAnsi"/>
          <w:szCs w:val="24"/>
        </w:rPr>
        <w:lastRenderedPageBreak/>
        <w:t>nazwiska</w:t>
      </w:r>
      <w:r w:rsidR="009408EA" w:rsidRPr="004A5ED7">
        <w:rPr>
          <w:rFonts w:asciiTheme="minorHAnsi" w:hAnsiTheme="minorHAnsi" w:cstheme="minorHAnsi"/>
          <w:szCs w:val="24"/>
        </w:rPr>
        <w:t xml:space="preserve"> </w:t>
      </w:r>
      <w:r w:rsidR="008E3C7A" w:rsidRPr="004A5ED7">
        <w:rPr>
          <w:rFonts w:asciiTheme="minorHAnsi" w:hAnsiTheme="minorHAnsi" w:cstheme="minorHAnsi"/>
          <w:szCs w:val="24"/>
        </w:rPr>
        <w:t>i</w:t>
      </w:r>
      <w:r w:rsidR="009408EA" w:rsidRPr="004A5ED7">
        <w:rPr>
          <w:rFonts w:asciiTheme="minorHAnsi" w:hAnsiTheme="minorHAnsi" w:cstheme="minorHAnsi"/>
          <w:szCs w:val="24"/>
        </w:rPr>
        <w:t xml:space="preserve"> zadania zawarte są w Ofercie</w:t>
      </w:r>
      <w:r w:rsidR="005B189D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Pr="004A5ED7">
        <w:rPr>
          <w:rFonts w:asciiTheme="minorHAnsi" w:hAnsiTheme="minorHAnsi" w:cstheme="minorHAnsi"/>
          <w:szCs w:val="24"/>
        </w:rPr>
        <w:t>.</w:t>
      </w:r>
    </w:p>
    <w:p w14:paraId="65A1BEB1" w14:textId="0A5467E7" w:rsidR="007674EA" w:rsidRPr="004A5ED7" w:rsidRDefault="007674EA" w:rsidP="004A5ED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Zamawiający dopuszcza możliwość </w:t>
      </w:r>
      <w:r w:rsidR="006A1889" w:rsidRPr="004A5ED7">
        <w:rPr>
          <w:rFonts w:asciiTheme="minorHAnsi" w:hAnsiTheme="minorHAnsi" w:cstheme="minorHAnsi"/>
          <w:sz w:val="24"/>
          <w:szCs w:val="24"/>
        </w:rPr>
        <w:t>zmiany lub rozszerzenia personelu</w:t>
      </w:r>
      <w:r w:rsidRPr="004A5ED7">
        <w:rPr>
          <w:rFonts w:asciiTheme="minorHAnsi" w:hAnsiTheme="minorHAnsi" w:cstheme="minorHAnsi"/>
          <w:sz w:val="24"/>
          <w:szCs w:val="24"/>
        </w:rPr>
        <w:t>, któr</w:t>
      </w:r>
      <w:r w:rsidR="006A1889" w:rsidRPr="004A5ED7">
        <w:rPr>
          <w:rFonts w:asciiTheme="minorHAnsi" w:hAnsiTheme="minorHAnsi" w:cstheme="minorHAnsi"/>
          <w:sz w:val="24"/>
          <w:szCs w:val="24"/>
        </w:rPr>
        <w:t>y</w:t>
      </w:r>
      <w:r w:rsidRPr="004A5ED7">
        <w:rPr>
          <w:rFonts w:asciiTheme="minorHAnsi" w:hAnsiTheme="minorHAnsi" w:cstheme="minorHAnsi"/>
          <w:sz w:val="24"/>
          <w:szCs w:val="24"/>
        </w:rPr>
        <w:t xml:space="preserve"> został</w:t>
      </w:r>
      <w:r w:rsidR="006A1889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="001A563F" w:rsidRPr="004A5ED7">
        <w:rPr>
          <w:rFonts w:asciiTheme="minorHAnsi" w:hAnsiTheme="minorHAnsi" w:cstheme="minorHAnsi"/>
          <w:sz w:val="24"/>
          <w:szCs w:val="24"/>
        </w:rPr>
        <w:t xml:space="preserve">przedstawiony </w:t>
      </w:r>
      <w:r w:rsidRPr="004A5ED7">
        <w:rPr>
          <w:rFonts w:asciiTheme="minorHAnsi" w:hAnsiTheme="minorHAnsi" w:cstheme="minorHAnsi"/>
          <w:sz w:val="24"/>
          <w:szCs w:val="24"/>
        </w:rPr>
        <w:t>w Ofercie, po spełnieniu wymagań, o których mowa w ust. 3.</w:t>
      </w:r>
    </w:p>
    <w:p w14:paraId="091D7AF9" w14:textId="11CFB040" w:rsidR="007674EA" w:rsidRPr="004A5ED7" w:rsidRDefault="007674EA" w:rsidP="004A5ED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Zmiana lub rozszerzenie personelu w trakcie wykonywania umowy musi być uzasadniona przez Wykonawcę na piśmie i zaakceptowana przez Zamawiającego pod rygorem nieważności. Zmiana lub rozszerzenie personelu zostanie zaakceptowana przez Zamawiającego wyłącznie w przypadku, gdy doświadczenie proponowanych osób </w:t>
      </w:r>
      <w:r w:rsidR="00FD7D3F">
        <w:rPr>
          <w:rFonts w:asciiTheme="minorHAnsi" w:hAnsiTheme="minorHAnsi" w:cstheme="minorHAnsi"/>
          <w:sz w:val="24"/>
          <w:szCs w:val="24"/>
        </w:rPr>
        <w:t xml:space="preserve">nie będzie niższe </w:t>
      </w:r>
      <w:r w:rsidRPr="004A5ED7">
        <w:rPr>
          <w:rFonts w:asciiTheme="minorHAnsi" w:hAnsiTheme="minorHAnsi" w:cstheme="minorHAnsi"/>
          <w:sz w:val="24"/>
          <w:szCs w:val="24"/>
        </w:rPr>
        <w:t>od doświadczenia osób zaakceptowanych uprzednio przez Zamawiającego. Zmiana lub rozszerzenie personelu w trakcie wykonywania umowy, bez akceptacji Zamawiającego, stanowi podstawę odstąpienia od umowy prze</w:t>
      </w:r>
      <w:r w:rsidR="00147370" w:rsidRPr="004A5ED7">
        <w:rPr>
          <w:rFonts w:asciiTheme="minorHAnsi" w:hAnsiTheme="minorHAnsi" w:cstheme="minorHAnsi"/>
          <w:sz w:val="24"/>
          <w:szCs w:val="24"/>
        </w:rPr>
        <w:t>z Zamawiającego na podstawie § </w:t>
      </w:r>
      <w:r w:rsidR="00FD7D3F">
        <w:rPr>
          <w:rFonts w:asciiTheme="minorHAnsi" w:hAnsiTheme="minorHAnsi" w:cstheme="minorHAnsi"/>
          <w:sz w:val="24"/>
          <w:szCs w:val="24"/>
        </w:rPr>
        <w:t>7</w:t>
      </w:r>
      <w:r w:rsidR="00147370" w:rsidRPr="004A5ED7">
        <w:rPr>
          <w:rFonts w:asciiTheme="minorHAnsi" w:hAnsiTheme="minorHAnsi" w:cstheme="minorHAnsi"/>
          <w:sz w:val="24"/>
          <w:szCs w:val="24"/>
        </w:rPr>
        <w:t xml:space="preserve"> ust. 1 pkt </w:t>
      </w:r>
      <w:r w:rsidR="00FD7D3F">
        <w:rPr>
          <w:rFonts w:asciiTheme="minorHAnsi" w:hAnsiTheme="minorHAnsi" w:cstheme="minorHAnsi"/>
          <w:sz w:val="24"/>
          <w:szCs w:val="24"/>
        </w:rPr>
        <w:t>1</w:t>
      </w:r>
      <w:r w:rsidRPr="004A5ED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0360CC" w14:textId="25697E1C" w:rsidR="007674EA" w:rsidRPr="004A5ED7" w:rsidRDefault="007674EA" w:rsidP="004A5ED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nie ma prawa bez zgody Zamawiającego do wykonywania umowy przez osoby zatrudnione przez Zamawiającego pod rygorem odstąpienia przez Zamawiającego od umowy z winy Wykonawcy na podstawie § </w:t>
      </w:r>
      <w:r w:rsidR="00FD7D3F">
        <w:rPr>
          <w:rFonts w:asciiTheme="minorHAnsi" w:hAnsiTheme="minorHAnsi" w:cstheme="minorHAnsi"/>
          <w:sz w:val="24"/>
          <w:szCs w:val="24"/>
        </w:rPr>
        <w:t xml:space="preserve">7 </w:t>
      </w:r>
      <w:r w:rsidRPr="004A5ED7">
        <w:rPr>
          <w:rFonts w:asciiTheme="minorHAnsi" w:hAnsiTheme="minorHAnsi" w:cstheme="minorHAnsi"/>
          <w:sz w:val="24"/>
          <w:szCs w:val="24"/>
        </w:rPr>
        <w:t xml:space="preserve">ust. 1 pkt </w:t>
      </w:r>
      <w:r w:rsidR="00FD7D3F">
        <w:rPr>
          <w:rFonts w:asciiTheme="minorHAnsi" w:hAnsiTheme="minorHAnsi" w:cstheme="minorHAnsi"/>
          <w:sz w:val="24"/>
          <w:szCs w:val="24"/>
        </w:rPr>
        <w:t>2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</w:p>
    <w:p w14:paraId="5BA550BE" w14:textId="77777777" w:rsidR="007674EA" w:rsidRPr="004A5ED7" w:rsidRDefault="007674EA" w:rsidP="004A5ED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Zmiana lub rozszerzenie personelu nie ma wpływu na wysokość wynagrodzenia należnego Wykonawcy. </w:t>
      </w:r>
    </w:p>
    <w:p w14:paraId="701772AB" w14:textId="77777777" w:rsidR="008D6595" w:rsidRPr="004A5ED7" w:rsidRDefault="008D6595" w:rsidP="004A5ED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3505F5" w14:textId="3CADF0F9" w:rsidR="00A5081E" w:rsidRPr="004A5ED7" w:rsidRDefault="00A5081E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B189D">
        <w:rPr>
          <w:rFonts w:asciiTheme="minorHAnsi" w:hAnsiTheme="minorHAnsi" w:cstheme="minorHAnsi"/>
          <w:b/>
          <w:sz w:val="24"/>
          <w:szCs w:val="24"/>
        </w:rPr>
        <w:t>4</w:t>
      </w:r>
    </w:p>
    <w:p w14:paraId="363264B1" w14:textId="77777777" w:rsidR="00A5081E" w:rsidRPr="004A5ED7" w:rsidRDefault="00604B4D" w:rsidP="005F6836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Autorskie prawa majątkowe</w:t>
      </w:r>
    </w:p>
    <w:p w14:paraId="464DA83A" w14:textId="66344298" w:rsidR="007674EA" w:rsidRPr="004A5ED7" w:rsidRDefault="007674EA" w:rsidP="004A5ED7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Jeżeli w ramach realizacji umowy stworzony zostanie utwór w rozumieniu ustawy z dnia </w:t>
      </w:r>
      <w:r w:rsidR="00B259D0" w:rsidRPr="004A5ED7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4 lutego 1994 r. o prawie autorskim i prawach pokrewnych (</w:t>
      </w:r>
      <w:r w:rsidR="009408EA" w:rsidRPr="004A5ED7">
        <w:rPr>
          <w:rFonts w:asciiTheme="minorHAnsi" w:hAnsiTheme="minorHAnsi" w:cstheme="minorHAnsi"/>
          <w:sz w:val="24"/>
          <w:szCs w:val="24"/>
        </w:rPr>
        <w:t>Dz. U. z 201</w:t>
      </w:r>
      <w:r w:rsidR="005B189D">
        <w:rPr>
          <w:rFonts w:asciiTheme="minorHAnsi" w:hAnsiTheme="minorHAnsi" w:cstheme="minorHAnsi"/>
          <w:sz w:val="24"/>
          <w:szCs w:val="24"/>
        </w:rPr>
        <w:t>9</w:t>
      </w:r>
      <w:r w:rsidR="009408EA" w:rsidRPr="004A5ED7">
        <w:rPr>
          <w:rFonts w:asciiTheme="minorHAnsi" w:hAnsiTheme="minorHAnsi" w:cstheme="minorHAnsi"/>
          <w:sz w:val="24"/>
          <w:szCs w:val="24"/>
        </w:rPr>
        <w:t xml:space="preserve"> r. poz. </w:t>
      </w:r>
      <w:r w:rsidR="005B189D">
        <w:rPr>
          <w:rFonts w:asciiTheme="minorHAnsi" w:hAnsiTheme="minorHAnsi" w:cstheme="minorHAnsi"/>
          <w:sz w:val="24"/>
          <w:szCs w:val="24"/>
        </w:rPr>
        <w:t xml:space="preserve">1231 </w:t>
      </w:r>
      <w:r w:rsidR="009408EA" w:rsidRPr="004A5ED7">
        <w:rPr>
          <w:rFonts w:asciiTheme="minorHAnsi" w:hAnsiTheme="minorHAnsi" w:cstheme="minorHAnsi"/>
          <w:sz w:val="24"/>
          <w:szCs w:val="24"/>
        </w:rPr>
        <w:t>ze zm.)</w:t>
      </w:r>
      <w:r w:rsidRPr="004A5ED7">
        <w:rPr>
          <w:rFonts w:asciiTheme="minorHAnsi" w:hAnsiTheme="minorHAnsi" w:cstheme="minorHAnsi"/>
          <w:sz w:val="24"/>
          <w:szCs w:val="24"/>
        </w:rPr>
        <w:t>, wówczas z dniem zaakceptowania przez Zamawiającego utworu Wykonawca przenosi na Zamawiającego autorskie prawa majątkowe do tego utworu, w zakresie rozporządzania nim i korzystania z niego na terytorium Polski i poza jej granicami na polach eksploatacji obejmujących:</w:t>
      </w:r>
    </w:p>
    <w:p w14:paraId="2C3B8F50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utrwalenie (sporządzenie egzemplarza, który mógłby służyć publikacji utworu),</w:t>
      </w:r>
    </w:p>
    <w:p w14:paraId="03F5CC87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digitalizację,</w:t>
      </w:r>
    </w:p>
    <w:p w14:paraId="07B41011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wprowadzenie do pamięci komputera,</w:t>
      </w:r>
    </w:p>
    <w:p w14:paraId="21D9186C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sporządzenie wydruku komputerowego,</w:t>
      </w:r>
    </w:p>
    <w:p w14:paraId="208A9C36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zwielokrotnienie poprzez druk lub nagranie na nośniku magnetycznym, optycznym lub cyfrowym w postaci elektronicznej,</w:t>
      </w:r>
    </w:p>
    <w:p w14:paraId="00978735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 xml:space="preserve">wprowadzenie do obrotu, w tym w postaci wydawnictwa książkowego, dziełowego, </w:t>
      </w:r>
      <w:r w:rsidR="00367FBB" w:rsidRPr="004A5ED7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4A5ED7">
        <w:rPr>
          <w:rFonts w:asciiTheme="minorHAnsi" w:hAnsiTheme="minorHAnsi" w:cstheme="minorHAnsi"/>
          <w:sz w:val="24"/>
          <w:szCs w:val="24"/>
          <w:lang w:eastAsia="ar-SA"/>
        </w:rPr>
        <w:t>w tym również w formie wymiennokartkowej aktualizowanej, wydawnictwa prasowego lub internetowego, w formie zapisu elektronicznego na dowolnym nośniku,</w:t>
      </w:r>
    </w:p>
    <w:p w14:paraId="502AA996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nieodpłatne wypożyczenie lub udostępnienie zwielokrotnionych egzemplarzy,</w:t>
      </w:r>
    </w:p>
    <w:p w14:paraId="0FB8B537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utrwalanie na jakimkolwiek nośniku audiowizualnym a w szczególności na nośnikach audio video, taśmie światłoczułej, magnetycznej, cyfrowej, dysku komputerowym lub optycznym,</w:t>
      </w:r>
    </w:p>
    <w:p w14:paraId="3C0CB621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zwielokrotnianie jakąkolwiek techniką: w tym techniką magnetyczną na kasetach audio video, dyskach audiowizualnych, techniką światłoczułą i cyfrową techniką zapisu komputerowego,</w:t>
      </w:r>
    </w:p>
    <w:p w14:paraId="4EB3DDD7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rozpowszechnianie, wyświetlanie, publiczne odtwarzanie,</w:t>
      </w:r>
    </w:p>
    <w:p w14:paraId="65525061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wprowadzenie do obrotu, użyczenie lub najem nośników, na których utwór utrwalono,</w:t>
      </w:r>
    </w:p>
    <w:p w14:paraId="21E279D3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nadawanie za pomocą wizji lub fonii przewodowej, bezprzewodowej,</w:t>
      </w:r>
    </w:p>
    <w:p w14:paraId="08684C4D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nadawanie za pomocą satelity,</w:t>
      </w:r>
    </w:p>
    <w:p w14:paraId="2443E5BD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>publiczne udostępnianie utworu w taki sposób aby każdy miał do niego dostęp w miejscu i w czasie przez siebie wybranym,</w:t>
      </w:r>
    </w:p>
    <w:p w14:paraId="5BD14D3D" w14:textId="77777777" w:rsidR="007674EA" w:rsidRPr="004A5ED7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 xml:space="preserve">wykorzystanie nabytych praw w serwisach interaktywnych udostępnianych widzom za pośrednictwem </w:t>
      </w:r>
      <w:proofErr w:type="spellStart"/>
      <w:r w:rsidRPr="004A5ED7">
        <w:rPr>
          <w:rFonts w:asciiTheme="minorHAnsi" w:hAnsiTheme="minorHAnsi" w:cstheme="minorHAnsi"/>
          <w:sz w:val="24"/>
          <w:szCs w:val="24"/>
          <w:lang w:eastAsia="ar-SA"/>
        </w:rPr>
        <w:t>internetu</w:t>
      </w:r>
      <w:proofErr w:type="spellEnd"/>
      <w:r w:rsidRPr="004A5ED7">
        <w:rPr>
          <w:rFonts w:asciiTheme="minorHAnsi" w:hAnsiTheme="minorHAnsi" w:cstheme="minorHAnsi"/>
          <w:sz w:val="24"/>
          <w:szCs w:val="24"/>
          <w:lang w:eastAsia="ar-SA"/>
        </w:rPr>
        <w:t xml:space="preserve"> i innych technik przekazu danych, w tym sieci telekomunikacyjnych, informatycznych i bezprzewodowych w nieograniczonej ilości nadań i wielkości nakładów,</w:t>
      </w:r>
    </w:p>
    <w:p w14:paraId="7019DE63" w14:textId="305CD790" w:rsidR="005B189D" w:rsidRDefault="007674EA" w:rsidP="004A5ED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  <w:lang w:eastAsia="ar-SA"/>
        </w:rPr>
        <w:t xml:space="preserve">wprowadzanie w całości lub w części do sieci komputerowej Internet w sposób umożliwiający transmisję odbiorczą przez zainteresowanego użytkownika łącznie </w:t>
      </w:r>
      <w:r w:rsidR="00FD7D3F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4A5ED7">
        <w:rPr>
          <w:rFonts w:asciiTheme="minorHAnsi" w:hAnsiTheme="minorHAnsi" w:cstheme="minorHAnsi"/>
          <w:sz w:val="24"/>
          <w:szCs w:val="24"/>
          <w:lang w:eastAsia="ar-SA"/>
        </w:rPr>
        <w:t>z utrwalaniem w pamięci RAM,</w:t>
      </w:r>
      <w:r w:rsidR="00983146" w:rsidRPr="004A5ED7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480EB41A" w14:textId="6B928C36" w:rsidR="007674EA" w:rsidRPr="004A5ED7" w:rsidRDefault="007674EA" w:rsidP="005B189D">
      <w:pPr>
        <w:tabs>
          <w:tab w:val="left" w:pos="993"/>
        </w:tabs>
        <w:suppressAutoHyphens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ar-SA"/>
        </w:rPr>
      </w:pPr>
      <w:r w:rsidRPr="004A5ED7">
        <w:rPr>
          <w:rFonts w:asciiTheme="minorHAnsi" w:hAnsiTheme="minorHAnsi" w:cstheme="minorHAnsi"/>
          <w:sz w:val="24"/>
          <w:szCs w:val="24"/>
        </w:rPr>
        <w:t>w oryginalnej wersji językowej i z możliwością tłumaczeń na języki obce, wraz z prawem do dokonywania opracowań, przemontowań i zmian układu, a także zezwoleniem na wykonywanie zależnego prawa autorskiego wraz z prawem udzielania zezwoleń na wykonywanie zależnego prawa autorskiego podmiotom trzecim.</w:t>
      </w:r>
    </w:p>
    <w:p w14:paraId="77201319" w14:textId="7EA17565" w:rsidR="007674EA" w:rsidRPr="004A5ED7" w:rsidRDefault="007674EA" w:rsidP="004A5ED7">
      <w:pPr>
        <w:numPr>
          <w:ilvl w:val="0"/>
          <w:numId w:val="1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Wykonawca przyjmuje na siebie odpowiedzialność za naruszenie dóbr osobistych lub praw autorskich i pokrewnych osób trzecich, spowodowanych w trakcie lub w wyniku realizacji usług objętych umową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</w:t>
      </w:r>
      <w:r w:rsidR="006A1889" w:rsidRPr="004A5ED7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i wynagrodzenia Zamawiającemu poniesionych z tego tytułu kosztów i utraconych korzyści.</w:t>
      </w:r>
    </w:p>
    <w:p w14:paraId="24899521" w14:textId="77777777" w:rsidR="007674EA" w:rsidRPr="004A5ED7" w:rsidRDefault="007674EA" w:rsidP="004A5ED7">
      <w:pPr>
        <w:numPr>
          <w:ilvl w:val="0"/>
          <w:numId w:val="1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4D2ACDF5" w14:textId="77777777" w:rsidR="007674EA" w:rsidRPr="004A5ED7" w:rsidRDefault="007674EA" w:rsidP="004A5ED7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4A5ED7">
        <w:rPr>
          <w:rFonts w:asciiTheme="minorHAnsi" w:hAnsiTheme="minorHAnsi" w:cstheme="minorHAnsi"/>
          <w:spacing w:val="-2"/>
          <w:sz w:val="24"/>
          <w:szCs w:val="24"/>
        </w:rPr>
        <w:t>wszelkie utwory w rozumieniu ustawy o prawie autorskim i prawach pokrewnych, jakimi będzie się posługiwał w toku realizacji przedmiotu umowy, a także powstałych w jej trakcie lub wyniku, będą oryginalne, bez niedozwolonych zapożyczeń z utworów osób trzecich oraz nie będą naruszać praw przysługujących osobom trzecim, a w szczególności praw autorskich oraz dóbr osobistych tych osób;</w:t>
      </w:r>
    </w:p>
    <w:p w14:paraId="7E2C07F7" w14:textId="1FA8121F" w:rsidR="007674EA" w:rsidRPr="004A5ED7" w:rsidRDefault="007674EA" w:rsidP="004A5ED7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4A5ED7">
        <w:rPr>
          <w:rFonts w:asciiTheme="minorHAnsi" w:hAnsiTheme="minorHAnsi" w:cstheme="minorHAnsi"/>
          <w:spacing w:val="-2"/>
          <w:sz w:val="24"/>
          <w:szCs w:val="24"/>
        </w:rPr>
        <w:lastRenderedPageBreak/>
        <w:t>nabędzie prawa, w tym autorskie prawa majątkowe oraz wszelkie upoważnienia do wykonywania praw zależnych od osób, którymi będzie się posługiwać w ramach realizacji umowy,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7A3A985F" w14:textId="77777777" w:rsidR="007674EA" w:rsidRPr="004A5ED7" w:rsidRDefault="007674EA" w:rsidP="004A5ED7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4A5ED7">
        <w:rPr>
          <w:rFonts w:asciiTheme="minorHAnsi" w:hAnsiTheme="minorHAnsi" w:cstheme="minorHAnsi"/>
          <w:spacing w:val="-2"/>
          <w:sz w:val="24"/>
          <w:szCs w:val="24"/>
        </w:rPr>
        <w:t>nie dokonał i nie dokona rozporządzeń prawami, w tym autorskimi prawami majątkowymi w zakresie, jaki uniemożliwiłby ich nabycie przez Zamawiającego i dysponowanie na polach eksploatacji określonych w umowie;</w:t>
      </w:r>
    </w:p>
    <w:p w14:paraId="34F46847" w14:textId="77777777" w:rsidR="007674EA" w:rsidRPr="004A5ED7" w:rsidRDefault="007674EA" w:rsidP="004A5ED7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pacing w:val="-2"/>
          <w:sz w:val="24"/>
          <w:szCs w:val="24"/>
        </w:rPr>
        <w:t>do</w:t>
      </w:r>
      <w:r w:rsidRPr="004A5ED7">
        <w:rPr>
          <w:rFonts w:asciiTheme="minorHAnsi" w:hAnsiTheme="minorHAnsi" w:cstheme="minorHAnsi"/>
          <w:sz w:val="24"/>
          <w:szCs w:val="24"/>
        </w:rPr>
        <w:t xml:space="preserve"> dnia przeniesienia autorskich praw majątkowych będzie wykonywał te prawa wyłącznie dla c</w:t>
      </w:r>
      <w:r w:rsidR="00367FBB" w:rsidRPr="004A5ED7">
        <w:rPr>
          <w:rFonts w:asciiTheme="minorHAnsi" w:hAnsiTheme="minorHAnsi" w:cstheme="minorHAnsi"/>
          <w:sz w:val="24"/>
          <w:szCs w:val="24"/>
        </w:rPr>
        <w:t>elów wykonania przedmiotu umowy</w:t>
      </w:r>
      <w:r w:rsidRPr="004A5ED7">
        <w:rPr>
          <w:rFonts w:asciiTheme="minorHAnsi" w:hAnsiTheme="minorHAnsi" w:cstheme="minorHAnsi"/>
          <w:sz w:val="24"/>
          <w:szCs w:val="24"/>
        </w:rPr>
        <w:t>;</w:t>
      </w:r>
    </w:p>
    <w:p w14:paraId="1F5137B3" w14:textId="77777777" w:rsidR="007674EA" w:rsidRPr="004A5ED7" w:rsidRDefault="007674EA" w:rsidP="004A5ED7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wszelkie utwory zostały stworzone zgodnie z wiedzą i umiejętnościami jego autorów oraz zgodnie z zasadami obowiązującymi przy tworzeniu dzieł tego rodzaju.</w:t>
      </w:r>
    </w:p>
    <w:p w14:paraId="09D28195" w14:textId="77777777" w:rsidR="00A11B31" w:rsidRPr="004A5ED7" w:rsidRDefault="00A11B31" w:rsidP="004A5ED7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6BC1E367" w14:textId="47D7C2C8" w:rsidR="00A11B31" w:rsidRPr="004A5ED7" w:rsidRDefault="00A11B31" w:rsidP="005F6836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B189D">
        <w:rPr>
          <w:rFonts w:asciiTheme="minorHAnsi" w:hAnsiTheme="minorHAnsi" w:cstheme="minorHAnsi"/>
          <w:b/>
          <w:sz w:val="24"/>
          <w:szCs w:val="24"/>
        </w:rPr>
        <w:t>5</w:t>
      </w:r>
      <w:r w:rsidR="00C10116">
        <w:rPr>
          <w:rStyle w:val="Odwoanieprzypisudolnego"/>
        </w:rPr>
        <w:footnoteReference w:id="4"/>
      </w:r>
    </w:p>
    <w:p w14:paraId="083DE20E" w14:textId="77777777" w:rsidR="00A11B31" w:rsidRPr="004A5ED7" w:rsidRDefault="00A11B31" w:rsidP="005F6836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Wynagrodzenie Wykonawcy</w:t>
      </w:r>
    </w:p>
    <w:p w14:paraId="4915DB79" w14:textId="224BA7FF" w:rsidR="00C75D38" w:rsidRPr="004A5ED7" w:rsidRDefault="00C75D38" w:rsidP="004A5ED7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Zamawiający zobowiązuje się do zapłaty wynagrodzenia za </w:t>
      </w:r>
      <w:r w:rsidR="00604B4D" w:rsidRPr="004A5ED7">
        <w:rPr>
          <w:rFonts w:asciiTheme="minorHAnsi" w:hAnsiTheme="minorHAnsi" w:cstheme="minorHAnsi"/>
          <w:sz w:val="24"/>
          <w:szCs w:val="24"/>
        </w:rPr>
        <w:t xml:space="preserve">prawidłowo </w:t>
      </w:r>
      <w:r w:rsidRPr="004A5ED7">
        <w:rPr>
          <w:rFonts w:asciiTheme="minorHAnsi" w:hAnsiTheme="minorHAnsi" w:cstheme="minorHAnsi"/>
          <w:sz w:val="24"/>
          <w:szCs w:val="24"/>
        </w:rPr>
        <w:t>wykonan</w:t>
      </w:r>
      <w:r w:rsidR="00604B4D" w:rsidRPr="004A5ED7">
        <w:rPr>
          <w:rFonts w:asciiTheme="minorHAnsi" w:hAnsiTheme="minorHAnsi" w:cstheme="minorHAnsi"/>
          <w:sz w:val="24"/>
          <w:szCs w:val="24"/>
        </w:rPr>
        <w:t xml:space="preserve">y </w:t>
      </w:r>
      <w:r w:rsidR="009408EA" w:rsidRPr="004A5ED7">
        <w:rPr>
          <w:rFonts w:asciiTheme="minorHAnsi" w:hAnsiTheme="minorHAnsi" w:cstheme="minorHAnsi"/>
          <w:sz w:val="24"/>
          <w:szCs w:val="24"/>
        </w:rPr>
        <w:br/>
      </w:r>
      <w:r w:rsidR="00604B4D" w:rsidRPr="004A5ED7">
        <w:rPr>
          <w:rFonts w:asciiTheme="minorHAnsi" w:hAnsiTheme="minorHAnsi" w:cstheme="minorHAnsi"/>
          <w:sz w:val="24"/>
          <w:szCs w:val="24"/>
        </w:rPr>
        <w:t xml:space="preserve">i zaakceptowany przez Zamawiającego </w:t>
      </w:r>
      <w:r w:rsidRPr="004A5ED7">
        <w:rPr>
          <w:rFonts w:asciiTheme="minorHAnsi" w:hAnsiTheme="minorHAnsi" w:cstheme="minorHAnsi"/>
          <w:sz w:val="24"/>
          <w:szCs w:val="24"/>
        </w:rPr>
        <w:t>przedmiot umowy</w:t>
      </w:r>
      <w:r w:rsidR="00604B4D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 xml:space="preserve">w </w:t>
      </w:r>
      <w:r w:rsidR="00604B4D" w:rsidRPr="004A5ED7">
        <w:rPr>
          <w:rFonts w:asciiTheme="minorHAnsi" w:hAnsiTheme="minorHAnsi" w:cstheme="minorHAnsi"/>
          <w:sz w:val="24"/>
          <w:szCs w:val="24"/>
        </w:rPr>
        <w:t>wysokości nie większej niż ………</w:t>
      </w:r>
      <w:r w:rsidRPr="004A5ED7">
        <w:rPr>
          <w:rFonts w:asciiTheme="minorHAnsi" w:hAnsiTheme="minorHAnsi" w:cstheme="minorHAnsi"/>
          <w:sz w:val="24"/>
          <w:szCs w:val="24"/>
        </w:rPr>
        <w:t>……… (słownie: …</w:t>
      </w:r>
      <w:r w:rsidR="00604B4D" w:rsidRPr="004A5ED7">
        <w:rPr>
          <w:rFonts w:asciiTheme="minorHAnsi" w:hAnsiTheme="minorHAnsi" w:cstheme="minorHAnsi"/>
          <w:sz w:val="24"/>
          <w:szCs w:val="24"/>
        </w:rPr>
        <w:t>……………..</w:t>
      </w:r>
      <w:r w:rsidRPr="004A5ED7">
        <w:rPr>
          <w:rFonts w:asciiTheme="minorHAnsi" w:hAnsiTheme="minorHAnsi" w:cstheme="minorHAnsi"/>
          <w:sz w:val="24"/>
          <w:szCs w:val="24"/>
        </w:rPr>
        <w:t xml:space="preserve">……..) </w:t>
      </w:r>
      <w:r w:rsidRPr="004A5ED7">
        <w:rPr>
          <w:rFonts w:asciiTheme="minorHAnsi" w:hAnsiTheme="minorHAnsi" w:cstheme="minorHAnsi"/>
          <w:b/>
          <w:sz w:val="24"/>
          <w:szCs w:val="24"/>
        </w:rPr>
        <w:t>złotych brutto</w:t>
      </w:r>
      <w:r w:rsidR="00604B4D" w:rsidRPr="004A5ED7">
        <w:rPr>
          <w:rFonts w:asciiTheme="minorHAnsi" w:hAnsiTheme="minorHAnsi" w:cstheme="minorHAnsi"/>
          <w:sz w:val="24"/>
          <w:szCs w:val="24"/>
        </w:rPr>
        <w:t xml:space="preserve">, w tym wynagrodzenie </w:t>
      </w:r>
      <w:r w:rsidR="009408EA" w:rsidRPr="004A5ED7">
        <w:rPr>
          <w:rFonts w:asciiTheme="minorHAnsi" w:hAnsiTheme="minorHAnsi" w:cstheme="minorHAnsi"/>
          <w:sz w:val="24"/>
          <w:szCs w:val="24"/>
        </w:rPr>
        <w:br/>
      </w:r>
      <w:r w:rsidR="00604B4D" w:rsidRPr="004A5ED7">
        <w:rPr>
          <w:rFonts w:asciiTheme="minorHAnsi" w:hAnsiTheme="minorHAnsi" w:cstheme="minorHAnsi"/>
          <w:sz w:val="24"/>
          <w:szCs w:val="24"/>
        </w:rPr>
        <w:t>z tytułu przeniesienia autorskich praw majątkowych, o których mowa w §</w:t>
      </w:r>
      <w:r w:rsidR="00FD7D3F">
        <w:rPr>
          <w:rFonts w:asciiTheme="minorHAnsi" w:hAnsiTheme="minorHAnsi" w:cstheme="minorHAnsi"/>
          <w:sz w:val="24"/>
          <w:szCs w:val="24"/>
        </w:rPr>
        <w:t xml:space="preserve"> 4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</w:p>
    <w:p w14:paraId="6691871F" w14:textId="66BE07B1" w:rsidR="00EB07B4" w:rsidRPr="004A5ED7" w:rsidRDefault="00EB07B4" w:rsidP="00B22A9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Wynagrodzenie zostanie wypłacone </w:t>
      </w:r>
      <w:r w:rsidR="00B22A96">
        <w:rPr>
          <w:rFonts w:asciiTheme="minorHAnsi" w:hAnsiTheme="minorHAnsi" w:cstheme="minorHAnsi"/>
          <w:sz w:val="24"/>
          <w:szCs w:val="24"/>
        </w:rPr>
        <w:t>po</w:t>
      </w:r>
      <w:r w:rsidR="00B22A96" w:rsidRPr="00B22A96">
        <w:rPr>
          <w:rFonts w:asciiTheme="minorHAnsi" w:hAnsiTheme="minorHAnsi" w:cstheme="minorHAnsi"/>
          <w:sz w:val="24"/>
          <w:szCs w:val="24"/>
        </w:rPr>
        <w:t xml:space="preserve"> zakończeniu każdego okresu sprawozdawczego</w:t>
      </w:r>
      <w:r w:rsidR="00B22A96">
        <w:rPr>
          <w:rFonts w:asciiTheme="minorHAnsi" w:hAnsiTheme="minorHAnsi" w:cstheme="minorHAnsi"/>
          <w:sz w:val="24"/>
          <w:szCs w:val="24"/>
        </w:rPr>
        <w:t xml:space="preserve">, </w:t>
      </w:r>
      <w:r w:rsidR="00FD7D3F">
        <w:rPr>
          <w:rFonts w:asciiTheme="minorHAnsi" w:hAnsiTheme="minorHAnsi" w:cstheme="minorHAnsi"/>
          <w:sz w:val="24"/>
          <w:szCs w:val="24"/>
        </w:rPr>
        <w:br/>
      </w:r>
      <w:r w:rsidR="00B22A96">
        <w:rPr>
          <w:rFonts w:asciiTheme="minorHAnsi" w:hAnsiTheme="minorHAnsi" w:cstheme="minorHAnsi"/>
          <w:sz w:val="24"/>
          <w:szCs w:val="24"/>
        </w:rPr>
        <w:t>o którym</w:t>
      </w:r>
      <w:r w:rsidRPr="004A5ED7">
        <w:rPr>
          <w:rFonts w:asciiTheme="minorHAnsi" w:hAnsiTheme="minorHAnsi" w:cstheme="minorHAnsi"/>
          <w:sz w:val="24"/>
          <w:szCs w:val="24"/>
        </w:rPr>
        <w:t xml:space="preserve"> mowa w Zaproszeniu do złożenia oferty, na podstawie </w:t>
      </w:r>
      <w:r w:rsidR="00B22A96">
        <w:rPr>
          <w:rFonts w:asciiTheme="minorHAnsi" w:hAnsiTheme="minorHAnsi" w:cstheme="minorHAnsi"/>
          <w:sz w:val="24"/>
          <w:szCs w:val="24"/>
        </w:rPr>
        <w:t>zaakceptowan</w:t>
      </w:r>
      <w:r w:rsidR="00FD7D3F">
        <w:rPr>
          <w:rFonts w:asciiTheme="minorHAnsi" w:hAnsiTheme="minorHAnsi" w:cstheme="minorHAnsi"/>
          <w:sz w:val="24"/>
          <w:szCs w:val="24"/>
        </w:rPr>
        <w:t xml:space="preserve">ego </w:t>
      </w:r>
      <w:r w:rsidR="00B22A96">
        <w:rPr>
          <w:rFonts w:asciiTheme="minorHAnsi" w:hAnsiTheme="minorHAnsi" w:cstheme="minorHAnsi"/>
          <w:sz w:val="24"/>
          <w:szCs w:val="24"/>
        </w:rPr>
        <w:t xml:space="preserve"> sprawozda</w:t>
      </w:r>
      <w:r w:rsidR="00FD7D3F">
        <w:rPr>
          <w:rFonts w:asciiTheme="minorHAnsi" w:hAnsiTheme="minorHAnsi" w:cstheme="minorHAnsi"/>
          <w:sz w:val="24"/>
          <w:szCs w:val="24"/>
        </w:rPr>
        <w:t>nia</w:t>
      </w:r>
      <w:r w:rsidRPr="004A5ED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F9AC1D" w14:textId="6874FAB9" w:rsidR="009408EA" w:rsidRPr="004A5ED7" w:rsidRDefault="00FD7D3F" w:rsidP="004A5ED7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9408EA" w:rsidRPr="004A5ED7">
        <w:rPr>
          <w:rFonts w:asciiTheme="minorHAnsi" w:hAnsiTheme="minorHAnsi" w:cstheme="minorHAnsi"/>
          <w:sz w:val="24"/>
          <w:szCs w:val="24"/>
        </w:rPr>
        <w:t xml:space="preserve">wotę wynagrodzenia stanowić będzie </w:t>
      </w:r>
      <w:r>
        <w:rPr>
          <w:rFonts w:asciiTheme="minorHAnsi" w:hAnsiTheme="minorHAnsi" w:cstheme="minorHAnsi"/>
          <w:sz w:val="24"/>
          <w:szCs w:val="24"/>
        </w:rPr>
        <w:t>iloczyn ceny z 1 godz. brutto świadczonych usług określoną w Ofercie i liczby godzin usług świadczonych w okresie rozliczeniowym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9408EA" w:rsidRPr="004A5ED7">
        <w:rPr>
          <w:rFonts w:asciiTheme="minorHAnsi" w:hAnsiTheme="minorHAnsi" w:cstheme="minorHAnsi"/>
          <w:sz w:val="24"/>
          <w:szCs w:val="24"/>
        </w:rPr>
        <w:t>.</w:t>
      </w:r>
    </w:p>
    <w:p w14:paraId="404CDE67" w14:textId="77777777" w:rsidR="00EB07B4" w:rsidRPr="004A5ED7" w:rsidRDefault="00EB07B4" w:rsidP="004A5ED7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Wynagrodzenie zostanie wypłacone w terminie 14 dni od przekazania Zamawiającemu prawidłowo</w:t>
      </w:r>
      <w:r w:rsidR="009408EA" w:rsidRPr="004A5ED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4A5ED7">
        <w:rPr>
          <w:rFonts w:asciiTheme="minorHAnsi" w:hAnsiTheme="minorHAnsi" w:cstheme="minorHAnsi"/>
          <w:sz w:val="24"/>
          <w:szCs w:val="24"/>
        </w:rPr>
        <w:t xml:space="preserve"> wystawionej faktury, na rachunek bankowy Wykonawcy wskazany na fakturze. </w:t>
      </w:r>
    </w:p>
    <w:p w14:paraId="5FFCF7A6" w14:textId="77777777" w:rsidR="00EB07B4" w:rsidRPr="004A5ED7" w:rsidRDefault="00EB07B4" w:rsidP="004A5ED7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Za datę dokonania zapłaty uznaje się dzień, w którym Zamawiający wydał swojemu bankowi polecenie przelewu.</w:t>
      </w:r>
    </w:p>
    <w:p w14:paraId="06B57A2B" w14:textId="77777777" w:rsidR="00EB07B4" w:rsidRPr="004A5ED7" w:rsidRDefault="00EB07B4" w:rsidP="004A5ED7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Faktura będzie wystawiona na:</w:t>
      </w:r>
    </w:p>
    <w:p w14:paraId="7B1C7572" w14:textId="77777777" w:rsidR="00EB07B4" w:rsidRPr="004A5ED7" w:rsidRDefault="00EB07B4" w:rsidP="004A5ED7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Polska Agencja Rozwoju Przedsiębiorczości, </w:t>
      </w:r>
    </w:p>
    <w:p w14:paraId="0DD28E9A" w14:textId="77777777" w:rsidR="00EB07B4" w:rsidRPr="004A5ED7" w:rsidRDefault="00EB07B4" w:rsidP="004A5ED7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ul. Pańska 81/83</w:t>
      </w:r>
    </w:p>
    <w:p w14:paraId="61B56AE8" w14:textId="77777777" w:rsidR="00EB07B4" w:rsidRPr="004A5ED7" w:rsidRDefault="00EB07B4" w:rsidP="004A5ED7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00-834 Warszawa, </w:t>
      </w:r>
    </w:p>
    <w:p w14:paraId="07D332A2" w14:textId="77777777" w:rsidR="00EB07B4" w:rsidRPr="004A5ED7" w:rsidRDefault="00EB07B4" w:rsidP="004A5ED7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NIP: 526-25-01-444</w:t>
      </w:r>
    </w:p>
    <w:p w14:paraId="4C4A16FD" w14:textId="77777777" w:rsidR="00EB07B4" w:rsidRPr="004A5ED7" w:rsidRDefault="00EB07B4" w:rsidP="004A5ED7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lastRenderedPageBreak/>
        <w:t>Na fakturze Wykonawca wyszczególni wartość autorskich praw majątkowych nabytych przez Zamawiającego</w:t>
      </w:r>
      <w:r w:rsidR="009408EA" w:rsidRPr="004A5ED7">
        <w:rPr>
          <w:rFonts w:asciiTheme="minorHAnsi" w:hAnsiTheme="minorHAnsi" w:cstheme="minorHAnsi"/>
          <w:sz w:val="24"/>
          <w:szCs w:val="24"/>
        </w:rPr>
        <w:t xml:space="preserve"> oraz oznaczenie utworu</w:t>
      </w:r>
      <w:r w:rsidRPr="004A5ED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06DF5D" w14:textId="77777777" w:rsidR="00FD7D3F" w:rsidRDefault="00FD7D3F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93764B" w14:textId="57B23E24" w:rsidR="006115C2" w:rsidRPr="004A5ED7" w:rsidRDefault="006115C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</w:t>
      </w:r>
      <w:r w:rsidR="00FD7D3F">
        <w:rPr>
          <w:rFonts w:asciiTheme="minorHAnsi" w:hAnsiTheme="minorHAnsi" w:cstheme="minorHAnsi"/>
          <w:b/>
          <w:sz w:val="24"/>
          <w:szCs w:val="24"/>
        </w:rPr>
        <w:t xml:space="preserve"> 6</w:t>
      </w:r>
    </w:p>
    <w:p w14:paraId="562DCD26" w14:textId="77777777" w:rsidR="006115C2" w:rsidRPr="004A5ED7" w:rsidRDefault="006115C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6240398" w14:textId="77777777" w:rsidR="00EB07B4" w:rsidRPr="004A5ED7" w:rsidRDefault="00EB07B4" w:rsidP="004A5ED7">
      <w:pPr>
        <w:pStyle w:val="Akapitzlist"/>
        <w:numPr>
          <w:ilvl w:val="6"/>
          <w:numId w:val="20"/>
        </w:numPr>
        <w:tabs>
          <w:tab w:val="clear" w:pos="504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Strony ustalają odpowiedzialność za niewykonanie lub nienależyte wykonanie umowy w formie kar umownych.</w:t>
      </w:r>
    </w:p>
    <w:p w14:paraId="1EAAC16D" w14:textId="77777777" w:rsidR="00EB07B4" w:rsidRPr="00EA6316" w:rsidRDefault="00EB07B4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Zamawiający naliczy karę umowną w następujących </w:t>
      </w:r>
      <w:r w:rsidRPr="00EA6316">
        <w:rPr>
          <w:rFonts w:asciiTheme="minorHAnsi" w:hAnsiTheme="minorHAnsi" w:cstheme="minorHAnsi"/>
          <w:sz w:val="24"/>
          <w:szCs w:val="24"/>
        </w:rPr>
        <w:t>przypadkach i wysokościach:</w:t>
      </w:r>
    </w:p>
    <w:p w14:paraId="09C1BA31" w14:textId="201FF322" w:rsidR="00992C5E" w:rsidRDefault="002B5252" w:rsidP="00FF4376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993" w:hanging="425"/>
        <w:jc w:val="left"/>
        <w:rPr>
          <w:rFonts w:asciiTheme="minorHAnsi" w:hAnsiTheme="minorHAnsi" w:cstheme="minorHAnsi"/>
          <w:szCs w:val="24"/>
        </w:rPr>
      </w:pPr>
      <w:r w:rsidRPr="00EA6316">
        <w:rPr>
          <w:rFonts w:asciiTheme="minorHAnsi" w:hAnsiTheme="minorHAnsi" w:cstheme="minorHAnsi"/>
          <w:szCs w:val="24"/>
        </w:rPr>
        <w:t>w</w:t>
      </w:r>
      <w:r w:rsidR="00036031" w:rsidRPr="00EA6316">
        <w:rPr>
          <w:rFonts w:asciiTheme="minorHAnsi" w:hAnsiTheme="minorHAnsi" w:cstheme="minorHAnsi"/>
          <w:szCs w:val="24"/>
        </w:rPr>
        <w:t xml:space="preserve"> przypadku niewykonania przez </w:t>
      </w:r>
      <w:r w:rsidR="005B189D" w:rsidRPr="00EA6316">
        <w:rPr>
          <w:rFonts w:asciiTheme="minorHAnsi" w:hAnsiTheme="minorHAnsi" w:cstheme="minorHAnsi"/>
          <w:szCs w:val="24"/>
        </w:rPr>
        <w:t xml:space="preserve">Wykonawcę </w:t>
      </w:r>
      <w:r w:rsidR="00036031" w:rsidRPr="00EA6316">
        <w:rPr>
          <w:rFonts w:asciiTheme="minorHAnsi" w:hAnsiTheme="minorHAnsi" w:cstheme="minorHAnsi"/>
          <w:szCs w:val="24"/>
        </w:rPr>
        <w:t xml:space="preserve"> zadań zleconych przez </w:t>
      </w:r>
      <w:r w:rsidR="00EA6316" w:rsidRPr="00EA6316">
        <w:rPr>
          <w:rFonts w:asciiTheme="minorHAnsi" w:hAnsiTheme="minorHAnsi" w:cstheme="minorHAnsi"/>
          <w:szCs w:val="24"/>
        </w:rPr>
        <w:t xml:space="preserve">Zamawiającego </w:t>
      </w:r>
      <w:r w:rsidR="00036031" w:rsidRPr="00EA6316">
        <w:rPr>
          <w:rFonts w:asciiTheme="minorHAnsi" w:hAnsiTheme="minorHAnsi" w:cstheme="minorHAnsi"/>
          <w:szCs w:val="24"/>
        </w:rPr>
        <w:t xml:space="preserve">na dany </w:t>
      </w:r>
      <w:r w:rsidR="00FF4376" w:rsidRPr="00EA6316">
        <w:rPr>
          <w:rFonts w:asciiTheme="minorHAnsi" w:hAnsiTheme="minorHAnsi" w:cstheme="minorHAnsi"/>
          <w:szCs w:val="24"/>
        </w:rPr>
        <w:t>okres sprawozdawczy</w:t>
      </w:r>
      <w:r w:rsidR="00EA6316">
        <w:rPr>
          <w:rFonts w:asciiTheme="minorHAnsi" w:hAnsiTheme="minorHAnsi" w:cstheme="minorHAnsi"/>
          <w:szCs w:val="24"/>
        </w:rPr>
        <w:t xml:space="preserve"> - </w:t>
      </w:r>
      <w:r w:rsidR="00FF4376">
        <w:rPr>
          <w:rFonts w:asciiTheme="minorHAnsi" w:hAnsiTheme="minorHAnsi" w:cstheme="minorHAnsi"/>
          <w:szCs w:val="24"/>
        </w:rPr>
        <w:t>w wysokości 2</w:t>
      </w:r>
      <w:r w:rsidR="00036031" w:rsidRPr="00036031">
        <w:rPr>
          <w:rFonts w:asciiTheme="minorHAnsi" w:hAnsiTheme="minorHAnsi" w:cstheme="minorHAnsi"/>
          <w:szCs w:val="24"/>
        </w:rPr>
        <w:t>%</w:t>
      </w:r>
      <w:r w:rsidR="00036031">
        <w:rPr>
          <w:rFonts w:asciiTheme="minorHAnsi" w:hAnsiTheme="minorHAnsi" w:cstheme="minorHAnsi"/>
          <w:szCs w:val="24"/>
        </w:rPr>
        <w:t xml:space="preserve"> </w:t>
      </w:r>
      <w:r w:rsidR="00036031" w:rsidRPr="00036031">
        <w:rPr>
          <w:rFonts w:asciiTheme="minorHAnsi" w:hAnsiTheme="minorHAnsi" w:cstheme="minorHAnsi"/>
          <w:szCs w:val="24"/>
        </w:rPr>
        <w:t>wartości wynagrodzenia brutto określonego w §</w:t>
      </w:r>
      <w:r w:rsidR="00EA6316">
        <w:rPr>
          <w:rFonts w:asciiTheme="minorHAnsi" w:hAnsiTheme="minorHAnsi" w:cstheme="minorHAnsi"/>
          <w:szCs w:val="24"/>
        </w:rPr>
        <w:t xml:space="preserve"> 5</w:t>
      </w:r>
      <w:r w:rsidR="00036031" w:rsidRPr="00036031">
        <w:rPr>
          <w:rFonts w:asciiTheme="minorHAnsi" w:hAnsiTheme="minorHAnsi" w:cstheme="minorHAnsi"/>
          <w:szCs w:val="24"/>
        </w:rPr>
        <w:t xml:space="preserve"> ust. 1 za każde niewykonane zadanie,</w:t>
      </w:r>
      <w:r w:rsidR="00036031">
        <w:rPr>
          <w:rFonts w:asciiTheme="minorHAnsi" w:hAnsiTheme="minorHAnsi" w:cstheme="minorHAnsi"/>
          <w:szCs w:val="24"/>
        </w:rPr>
        <w:t xml:space="preserve"> </w:t>
      </w:r>
      <w:r w:rsidR="00036031" w:rsidRPr="00036031">
        <w:rPr>
          <w:rFonts w:asciiTheme="minorHAnsi" w:hAnsiTheme="minorHAnsi" w:cstheme="minorHAnsi"/>
          <w:szCs w:val="24"/>
        </w:rPr>
        <w:t>ale nie więcej niż 5% wartości wynagrodzenia</w:t>
      </w:r>
      <w:r>
        <w:rPr>
          <w:rFonts w:asciiTheme="minorHAnsi" w:hAnsiTheme="minorHAnsi" w:cstheme="minorHAnsi"/>
          <w:szCs w:val="24"/>
        </w:rPr>
        <w:t xml:space="preserve"> brutto określonego w §</w:t>
      </w:r>
      <w:r w:rsidR="00EA6316">
        <w:rPr>
          <w:rFonts w:asciiTheme="minorHAnsi" w:hAnsiTheme="minorHAnsi" w:cstheme="minorHAnsi"/>
          <w:szCs w:val="24"/>
        </w:rPr>
        <w:t xml:space="preserve"> 5</w:t>
      </w:r>
      <w:r>
        <w:rPr>
          <w:rFonts w:asciiTheme="minorHAnsi" w:hAnsiTheme="minorHAnsi" w:cstheme="minorHAnsi"/>
          <w:szCs w:val="24"/>
        </w:rPr>
        <w:t xml:space="preserve"> ust. 1;</w:t>
      </w:r>
    </w:p>
    <w:p w14:paraId="20B92E82" w14:textId="390EC162" w:rsidR="00992C5E" w:rsidRDefault="002B5252" w:rsidP="00FF4376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993" w:hanging="42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036031" w:rsidRPr="00036031">
        <w:rPr>
          <w:rFonts w:asciiTheme="minorHAnsi" w:hAnsiTheme="minorHAnsi" w:cstheme="minorHAnsi"/>
          <w:szCs w:val="24"/>
        </w:rPr>
        <w:t xml:space="preserve"> przypadku opóźnienia w wykonaniu któregokolwiek z zadań zleconych przez </w:t>
      </w:r>
      <w:r w:rsidR="00EA6316" w:rsidRPr="00EA6316">
        <w:rPr>
          <w:rFonts w:asciiTheme="minorHAnsi" w:hAnsiTheme="minorHAnsi" w:cstheme="minorHAnsi"/>
          <w:szCs w:val="24"/>
        </w:rPr>
        <w:t xml:space="preserve">Zamawiającego </w:t>
      </w:r>
      <w:r w:rsidR="00FF4376">
        <w:rPr>
          <w:rFonts w:asciiTheme="minorHAnsi" w:hAnsiTheme="minorHAnsi" w:cstheme="minorHAnsi"/>
          <w:szCs w:val="24"/>
        </w:rPr>
        <w:t>na dany okres sprawozdawczy</w:t>
      </w:r>
      <w:r w:rsidR="00EA6316">
        <w:rPr>
          <w:rFonts w:asciiTheme="minorHAnsi" w:hAnsiTheme="minorHAnsi" w:cstheme="minorHAnsi"/>
          <w:szCs w:val="24"/>
        </w:rPr>
        <w:t xml:space="preserve"> - </w:t>
      </w:r>
      <w:r w:rsidR="00036031" w:rsidRPr="00992C5E">
        <w:rPr>
          <w:rFonts w:asciiTheme="minorHAnsi" w:hAnsiTheme="minorHAnsi" w:cstheme="minorHAnsi"/>
          <w:szCs w:val="24"/>
        </w:rPr>
        <w:t>w wysokości 0,1% wartości wynagrodzenia brutto określonego w §</w:t>
      </w:r>
      <w:r w:rsidR="00EA6316">
        <w:rPr>
          <w:rFonts w:asciiTheme="minorHAnsi" w:hAnsiTheme="minorHAnsi" w:cstheme="minorHAnsi"/>
          <w:szCs w:val="24"/>
        </w:rPr>
        <w:t xml:space="preserve"> 5</w:t>
      </w:r>
      <w:r w:rsidR="00036031" w:rsidRPr="00992C5E">
        <w:rPr>
          <w:rFonts w:asciiTheme="minorHAnsi" w:hAnsiTheme="minorHAnsi" w:cstheme="minorHAnsi"/>
          <w:szCs w:val="24"/>
        </w:rPr>
        <w:t xml:space="preserve"> ust. 1 za każdy dzień</w:t>
      </w:r>
      <w:r w:rsidR="00992C5E">
        <w:rPr>
          <w:rFonts w:asciiTheme="minorHAnsi" w:hAnsiTheme="minorHAnsi" w:cstheme="minorHAnsi"/>
          <w:szCs w:val="24"/>
        </w:rPr>
        <w:t xml:space="preserve"> </w:t>
      </w:r>
      <w:r w:rsidR="00036031" w:rsidRPr="00992C5E">
        <w:rPr>
          <w:rFonts w:asciiTheme="minorHAnsi" w:hAnsiTheme="minorHAnsi" w:cstheme="minorHAnsi"/>
          <w:szCs w:val="24"/>
        </w:rPr>
        <w:t>opóźnienia przez okres nie dłuższy niż 20 dni, po upływie którego zadanie zostanie uznane za</w:t>
      </w:r>
      <w:r w:rsidR="00992C5E">
        <w:rPr>
          <w:rFonts w:asciiTheme="minorHAnsi" w:hAnsiTheme="minorHAnsi" w:cstheme="minorHAnsi"/>
          <w:szCs w:val="24"/>
        </w:rPr>
        <w:t xml:space="preserve"> </w:t>
      </w:r>
      <w:r w:rsidR="00036031" w:rsidRPr="00992C5E">
        <w:rPr>
          <w:rFonts w:asciiTheme="minorHAnsi" w:hAnsiTheme="minorHAnsi" w:cstheme="minorHAnsi"/>
          <w:szCs w:val="24"/>
        </w:rPr>
        <w:t>niewykonane oraz będzie m</w:t>
      </w:r>
      <w:r>
        <w:rPr>
          <w:rFonts w:asciiTheme="minorHAnsi" w:hAnsiTheme="minorHAnsi" w:cstheme="minorHAnsi"/>
          <w:szCs w:val="24"/>
        </w:rPr>
        <w:t>iał zastosowanie ust. 1 powyżej;</w:t>
      </w:r>
    </w:p>
    <w:p w14:paraId="25C94A60" w14:textId="1A999A05" w:rsidR="002B5252" w:rsidRDefault="002B5252" w:rsidP="00FF4376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993" w:hanging="42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036031" w:rsidRPr="00992C5E">
        <w:rPr>
          <w:rFonts w:asciiTheme="minorHAnsi" w:hAnsiTheme="minorHAnsi" w:cstheme="minorHAnsi"/>
          <w:szCs w:val="24"/>
        </w:rPr>
        <w:t xml:space="preserve"> przypadku, gdy </w:t>
      </w:r>
      <w:r w:rsidR="00EA6316" w:rsidRPr="00EA6316">
        <w:rPr>
          <w:rFonts w:asciiTheme="minorHAnsi" w:hAnsiTheme="minorHAnsi" w:cstheme="minorHAnsi"/>
          <w:szCs w:val="24"/>
        </w:rPr>
        <w:t>Zamawiając</w:t>
      </w:r>
      <w:r w:rsidR="00EA6316">
        <w:rPr>
          <w:rFonts w:asciiTheme="minorHAnsi" w:hAnsiTheme="minorHAnsi" w:cstheme="minorHAnsi"/>
          <w:szCs w:val="24"/>
        </w:rPr>
        <w:t xml:space="preserve">y </w:t>
      </w:r>
      <w:r w:rsidR="00036031" w:rsidRPr="00992C5E">
        <w:rPr>
          <w:rFonts w:asciiTheme="minorHAnsi" w:hAnsiTheme="minorHAnsi" w:cstheme="minorHAnsi"/>
          <w:szCs w:val="24"/>
        </w:rPr>
        <w:t>zgłosi w trybie i terminie przewidzianym umową zastrzeżenia</w:t>
      </w:r>
      <w:r w:rsidR="00992C5E">
        <w:rPr>
          <w:rFonts w:asciiTheme="minorHAnsi" w:hAnsiTheme="minorHAnsi" w:cstheme="minorHAnsi"/>
          <w:szCs w:val="24"/>
        </w:rPr>
        <w:t xml:space="preserve"> </w:t>
      </w:r>
      <w:r w:rsidR="00036031" w:rsidRPr="00992C5E">
        <w:rPr>
          <w:rFonts w:asciiTheme="minorHAnsi" w:hAnsiTheme="minorHAnsi" w:cstheme="minorHAnsi"/>
          <w:szCs w:val="24"/>
        </w:rPr>
        <w:t xml:space="preserve">do sprawozdania przedstawionego przez </w:t>
      </w:r>
      <w:r w:rsidR="000F34E6">
        <w:rPr>
          <w:rFonts w:asciiTheme="minorHAnsi" w:hAnsiTheme="minorHAnsi" w:cstheme="minorHAnsi"/>
          <w:szCs w:val="24"/>
        </w:rPr>
        <w:t>Wykonawca</w:t>
      </w:r>
      <w:r w:rsidR="00036031" w:rsidRPr="00992C5E">
        <w:rPr>
          <w:rFonts w:asciiTheme="minorHAnsi" w:hAnsiTheme="minorHAnsi" w:cstheme="minorHAnsi"/>
          <w:szCs w:val="24"/>
        </w:rPr>
        <w:t xml:space="preserve">, zaś </w:t>
      </w:r>
      <w:r w:rsidR="00EA6316">
        <w:rPr>
          <w:rFonts w:asciiTheme="minorHAnsi" w:hAnsiTheme="minorHAnsi" w:cstheme="minorHAnsi"/>
          <w:szCs w:val="24"/>
        </w:rPr>
        <w:t xml:space="preserve">Wykonawca </w:t>
      </w:r>
      <w:r w:rsidR="00036031" w:rsidRPr="00992C5E">
        <w:rPr>
          <w:rFonts w:asciiTheme="minorHAnsi" w:hAnsiTheme="minorHAnsi" w:cstheme="minorHAnsi"/>
          <w:szCs w:val="24"/>
        </w:rPr>
        <w:t xml:space="preserve"> nie</w:t>
      </w:r>
      <w:r w:rsidR="00992C5E">
        <w:rPr>
          <w:rFonts w:asciiTheme="minorHAnsi" w:hAnsiTheme="minorHAnsi" w:cstheme="minorHAnsi"/>
          <w:szCs w:val="24"/>
        </w:rPr>
        <w:t xml:space="preserve"> </w:t>
      </w:r>
      <w:r w:rsidR="00CC52DD">
        <w:rPr>
          <w:rFonts w:asciiTheme="minorHAnsi" w:hAnsiTheme="minorHAnsi" w:cstheme="minorHAnsi"/>
          <w:szCs w:val="24"/>
        </w:rPr>
        <w:t xml:space="preserve">wprowadzi wymaganych poprawek - </w:t>
      </w:r>
      <w:r w:rsidR="00036031" w:rsidRPr="00992C5E">
        <w:rPr>
          <w:rFonts w:asciiTheme="minorHAnsi" w:hAnsiTheme="minorHAnsi" w:cstheme="minorHAnsi"/>
          <w:szCs w:val="24"/>
        </w:rPr>
        <w:t>w wysokości 2%</w:t>
      </w:r>
      <w:r w:rsidR="00992C5E">
        <w:rPr>
          <w:rFonts w:asciiTheme="minorHAnsi" w:hAnsiTheme="minorHAnsi" w:cstheme="minorHAnsi"/>
          <w:szCs w:val="24"/>
        </w:rPr>
        <w:t xml:space="preserve"> </w:t>
      </w:r>
      <w:r w:rsidR="00036031" w:rsidRPr="00992C5E">
        <w:rPr>
          <w:rFonts w:asciiTheme="minorHAnsi" w:hAnsiTheme="minorHAnsi" w:cstheme="minorHAnsi"/>
          <w:szCs w:val="24"/>
        </w:rPr>
        <w:t>wartości wynagrodzenia</w:t>
      </w:r>
      <w:r>
        <w:rPr>
          <w:rFonts w:asciiTheme="minorHAnsi" w:hAnsiTheme="minorHAnsi" w:cstheme="minorHAnsi"/>
          <w:szCs w:val="24"/>
        </w:rPr>
        <w:t xml:space="preserve"> brutto określonego w §</w:t>
      </w:r>
      <w:r w:rsidR="00EA6316">
        <w:rPr>
          <w:rFonts w:asciiTheme="minorHAnsi" w:hAnsiTheme="minorHAnsi" w:cstheme="minorHAnsi"/>
          <w:szCs w:val="24"/>
        </w:rPr>
        <w:t xml:space="preserve"> 5</w:t>
      </w:r>
      <w:r>
        <w:rPr>
          <w:rFonts w:asciiTheme="minorHAnsi" w:hAnsiTheme="minorHAnsi" w:cstheme="minorHAnsi"/>
          <w:szCs w:val="24"/>
        </w:rPr>
        <w:t xml:space="preserve"> ust. 1;</w:t>
      </w:r>
    </w:p>
    <w:p w14:paraId="68C001A8" w14:textId="6AD853D8" w:rsidR="00036031" w:rsidRPr="002B5252" w:rsidRDefault="002B5252" w:rsidP="00FF4376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993" w:hanging="42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036031" w:rsidRPr="00036031">
        <w:rPr>
          <w:rFonts w:asciiTheme="minorHAnsi" w:hAnsiTheme="minorHAnsi" w:cstheme="minorHAnsi"/>
          <w:szCs w:val="24"/>
        </w:rPr>
        <w:t xml:space="preserve"> przypadku naruszenia zapisów dotyczących poufności Informacji Poufnych, </w:t>
      </w:r>
      <w:r w:rsidR="00CC52DD">
        <w:rPr>
          <w:rFonts w:asciiTheme="minorHAnsi" w:hAnsiTheme="minorHAnsi" w:cstheme="minorHAnsi"/>
          <w:szCs w:val="24"/>
        </w:rPr>
        <w:br/>
      </w:r>
      <w:r w:rsidR="00036031" w:rsidRPr="00036031">
        <w:rPr>
          <w:rFonts w:asciiTheme="minorHAnsi" w:hAnsiTheme="minorHAnsi" w:cstheme="minorHAnsi"/>
          <w:szCs w:val="24"/>
        </w:rPr>
        <w:t>o których mowa</w:t>
      </w:r>
      <w:r>
        <w:rPr>
          <w:rFonts w:asciiTheme="minorHAnsi" w:hAnsiTheme="minorHAnsi" w:cstheme="minorHAnsi"/>
          <w:szCs w:val="24"/>
        </w:rPr>
        <w:t xml:space="preserve"> </w:t>
      </w:r>
      <w:r w:rsidR="00036031" w:rsidRPr="002B5252">
        <w:rPr>
          <w:rFonts w:asciiTheme="minorHAnsi" w:hAnsiTheme="minorHAnsi" w:cstheme="minorHAnsi"/>
          <w:szCs w:val="24"/>
        </w:rPr>
        <w:t>w §</w:t>
      </w:r>
      <w:r w:rsidR="00EA6316">
        <w:rPr>
          <w:rFonts w:asciiTheme="minorHAnsi" w:hAnsiTheme="minorHAnsi" w:cstheme="minorHAnsi"/>
          <w:szCs w:val="24"/>
        </w:rPr>
        <w:t xml:space="preserve"> </w:t>
      </w:r>
      <w:r w:rsidR="00FD7D3F">
        <w:rPr>
          <w:rFonts w:asciiTheme="minorHAnsi" w:hAnsiTheme="minorHAnsi" w:cstheme="minorHAnsi"/>
          <w:szCs w:val="24"/>
        </w:rPr>
        <w:t>8</w:t>
      </w:r>
      <w:r w:rsidR="00CC52DD">
        <w:rPr>
          <w:rFonts w:asciiTheme="minorHAnsi" w:hAnsiTheme="minorHAnsi" w:cstheme="minorHAnsi"/>
          <w:szCs w:val="24"/>
        </w:rPr>
        <w:t xml:space="preserve"> - </w:t>
      </w:r>
      <w:r w:rsidR="00036031" w:rsidRPr="002B5252">
        <w:rPr>
          <w:rFonts w:asciiTheme="minorHAnsi" w:hAnsiTheme="minorHAnsi" w:cstheme="minorHAnsi"/>
          <w:szCs w:val="24"/>
        </w:rPr>
        <w:t>w wysokości 5% wartości</w:t>
      </w:r>
      <w:r>
        <w:rPr>
          <w:rFonts w:asciiTheme="minorHAnsi" w:hAnsiTheme="minorHAnsi" w:cstheme="minorHAnsi"/>
          <w:szCs w:val="24"/>
        </w:rPr>
        <w:t xml:space="preserve"> </w:t>
      </w:r>
      <w:r w:rsidR="00036031" w:rsidRPr="002B5252">
        <w:rPr>
          <w:rFonts w:asciiTheme="minorHAnsi" w:hAnsiTheme="minorHAnsi" w:cstheme="minorHAnsi"/>
          <w:szCs w:val="24"/>
        </w:rPr>
        <w:t>wynagrodzenia brutto określonego w §</w:t>
      </w:r>
      <w:r w:rsidR="00EA6316">
        <w:rPr>
          <w:rFonts w:asciiTheme="minorHAnsi" w:hAnsiTheme="minorHAnsi" w:cstheme="minorHAnsi"/>
          <w:szCs w:val="24"/>
        </w:rPr>
        <w:t xml:space="preserve"> 5</w:t>
      </w:r>
      <w:r w:rsidR="00036031" w:rsidRPr="002B5252">
        <w:rPr>
          <w:rFonts w:asciiTheme="minorHAnsi" w:hAnsiTheme="minorHAnsi" w:cstheme="minorHAnsi"/>
          <w:szCs w:val="24"/>
        </w:rPr>
        <w:t xml:space="preserve"> ust. 1</w:t>
      </w:r>
      <w:r>
        <w:rPr>
          <w:rFonts w:asciiTheme="minorHAnsi" w:hAnsiTheme="minorHAnsi" w:cstheme="minorHAnsi"/>
          <w:szCs w:val="24"/>
        </w:rPr>
        <w:t>, za każdy przypadek naruszenia;</w:t>
      </w:r>
    </w:p>
    <w:p w14:paraId="0F039203" w14:textId="40B620A2" w:rsidR="000F34E6" w:rsidRPr="00EA6316" w:rsidRDefault="000F34E6" w:rsidP="00EA6316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993" w:hanging="425"/>
        <w:jc w:val="left"/>
        <w:rPr>
          <w:rFonts w:asciiTheme="minorHAnsi" w:hAnsiTheme="minorHAnsi" w:cstheme="minorHAnsi"/>
          <w:szCs w:val="24"/>
        </w:rPr>
      </w:pPr>
      <w:r w:rsidRPr="00EA6316">
        <w:rPr>
          <w:rFonts w:asciiTheme="minorHAnsi" w:hAnsiTheme="minorHAnsi" w:cstheme="minorHAnsi"/>
          <w:szCs w:val="24"/>
        </w:rPr>
        <w:t xml:space="preserve">w przypadku odstąpienia od umowy przez Zamawiającego z przyczyn leżących po stronie Wykonawcy lub rozwiązania (odstąpienie od umowy lub wypowiedzenia) umowy przez Wykonawcę z przyczyn leżących po jego stronie, w wysokości </w:t>
      </w:r>
      <w:r w:rsidR="00FD7D3F">
        <w:rPr>
          <w:rFonts w:asciiTheme="minorHAnsi" w:hAnsiTheme="minorHAnsi" w:cstheme="minorHAnsi"/>
          <w:szCs w:val="24"/>
        </w:rPr>
        <w:br/>
      </w:r>
      <w:r w:rsidRPr="00EA6316">
        <w:rPr>
          <w:rFonts w:asciiTheme="minorHAnsi" w:hAnsiTheme="minorHAnsi" w:cstheme="minorHAnsi"/>
          <w:szCs w:val="24"/>
        </w:rPr>
        <w:t xml:space="preserve">10 tys. zł, a w przypadku częściowego odstąpienia od umowy, w wysokości 5% wartości niezrealizowanej części </w:t>
      </w:r>
      <w:r w:rsidR="00CC52DD">
        <w:rPr>
          <w:rFonts w:asciiTheme="minorHAnsi" w:hAnsiTheme="minorHAnsi" w:cstheme="minorHAnsi"/>
          <w:szCs w:val="24"/>
        </w:rPr>
        <w:t>z</w:t>
      </w:r>
      <w:r w:rsidRPr="00EA6316">
        <w:rPr>
          <w:rFonts w:asciiTheme="minorHAnsi" w:hAnsiTheme="minorHAnsi" w:cstheme="minorHAnsi"/>
          <w:szCs w:val="24"/>
        </w:rPr>
        <w:t>amówienia</w:t>
      </w:r>
      <w:r w:rsidR="00CC52DD">
        <w:rPr>
          <w:rFonts w:asciiTheme="minorHAnsi" w:hAnsiTheme="minorHAnsi" w:cstheme="minorHAnsi"/>
          <w:szCs w:val="24"/>
        </w:rPr>
        <w:t>.</w:t>
      </w:r>
    </w:p>
    <w:p w14:paraId="63B40A32" w14:textId="5758826B" w:rsidR="00EB07B4" w:rsidRPr="00FF4376" w:rsidRDefault="00EB07B4" w:rsidP="00E62D4E">
      <w:pPr>
        <w:pStyle w:val="Tekstpodstawowy"/>
        <w:numPr>
          <w:ilvl w:val="6"/>
          <w:numId w:val="20"/>
        </w:numPr>
        <w:tabs>
          <w:tab w:val="clear" w:pos="5040"/>
        </w:tabs>
        <w:suppressAutoHyphens/>
        <w:autoSpaceDN w:val="0"/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FF4376">
        <w:rPr>
          <w:rFonts w:asciiTheme="minorHAnsi" w:hAnsiTheme="minorHAnsi" w:cstheme="minorHAnsi"/>
          <w:szCs w:val="24"/>
        </w:rPr>
        <w:t>Kary umowne mogą podlegać łączeniu.</w:t>
      </w:r>
    </w:p>
    <w:p w14:paraId="0CF80505" w14:textId="77777777" w:rsidR="00DF4A23" w:rsidRPr="004A5ED7" w:rsidRDefault="00DF4A23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Na naliczone kary umowne zostanie wystawiona nota obciążeniowa.</w:t>
      </w:r>
    </w:p>
    <w:p w14:paraId="21E55707" w14:textId="5E6DCCEE" w:rsidR="00DF4A23" w:rsidRPr="004A5ED7" w:rsidRDefault="00DF4A23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Termin zapłaty kar umownych, wskazany w nocie obciążeniowej, będzie liczony od dnia doręczenia noty drugiej Stronie. Termin </w:t>
      </w:r>
      <w:r w:rsidR="00CC52DD">
        <w:rPr>
          <w:rFonts w:asciiTheme="minorHAnsi" w:hAnsiTheme="minorHAnsi" w:cstheme="minorHAnsi"/>
          <w:sz w:val="24"/>
          <w:szCs w:val="24"/>
        </w:rPr>
        <w:t xml:space="preserve">ten wynosi </w:t>
      </w:r>
      <w:r w:rsidRPr="004A5ED7">
        <w:rPr>
          <w:rFonts w:asciiTheme="minorHAnsi" w:hAnsiTheme="minorHAnsi" w:cstheme="minorHAnsi"/>
          <w:sz w:val="24"/>
          <w:szCs w:val="24"/>
        </w:rPr>
        <w:t xml:space="preserve">14 od dnia otrzymania noty obciążeniowej. Doręczenie może odbywać się za pośrednictwem operatora pocztowego, kuriera, osobiście, za pośrednictwem poczty elektronicznej (skan podpisanej noty), na adres i numery wskazane </w:t>
      </w:r>
      <w:r w:rsidR="00147370" w:rsidRPr="004A5ED7">
        <w:rPr>
          <w:rFonts w:asciiTheme="minorHAnsi" w:hAnsiTheme="minorHAnsi" w:cstheme="minorHAnsi"/>
          <w:sz w:val="24"/>
          <w:szCs w:val="24"/>
        </w:rPr>
        <w:t>w</w:t>
      </w:r>
      <w:r w:rsidRPr="004A5ED7">
        <w:rPr>
          <w:rFonts w:asciiTheme="minorHAnsi" w:hAnsiTheme="minorHAnsi" w:cstheme="minorHAnsi"/>
          <w:sz w:val="24"/>
          <w:szCs w:val="24"/>
        </w:rPr>
        <w:t xml:space="preserve"> §</w:t>
      </w:r>
      <w:r w:rsidR="00147370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>1</w:t>
      </w:r>
      <w:r w:rsidR="00FD7D3F">
        <w:rPr>
          <w:rFonts w:asciiTheme="minorHAnsi" w:hAnsiTheme="minorHAnsi" w:cstheme="minorHAnsi"/>
          <w:sz w:val="24"/>
          <w:szCs w:val="24"/>
        </w:rPr>
        <w:t>2</w:t>
      </w:r>
      <w:r w:rsidRPr="004A5ED7">
        <w:rPr>
          <w:rFonts w:asciiTheme="minorHAnsi" w:hAnsiTheme="minorHAnsi" w:cstheme="minorHAnsi"/>
          <w:sz w:val="24"/>
          <w:szCs w:val="24"/>
        </w:rPr>
        <w:t xml:space="preserve"> ust. </w:t>
      </w:r>
      <w:r w:rsidR="00147370" w:rsidRPr="004A5ED7">
        <w:rPr>
          <w:rFonts w:asciiTheme="minorHAnsi" w:hAnsiTheme="minorHAnsi" w:cstheme="minorHAnsi"/>
          <w:sz w:val="24"/>
          <w:szCs w:val="24"/>
        </w:rPr>
        <w:t>1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</w:p>
    <w:p w14:paraId="76486295" w14:textId="6E3CF3C9" w:rsidR="00DF4A23" w:rsidRPr="004A5ED7" w:rsidRDefault="00DF4A23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 przypadku pokrycia kar umownych z wynagrodzenia Wykonawcy do potrącenia dojdzie po upływie terminu wskazanego w nocie obciążeniowej przewi</w:t>
      </w:r>
      <w:r w:rsidR="00CC52DD">
        <w:rPr>
          <w:rFonts w:asciiTheme="minorHAnsi" w:hAnsiTheme="minorHAnsi" w:cstheme="minorHAnsi"/>
          <w:sz w:val="24"/>
          <w:szCs w:val="24"/>
        </w:rPr>
        <w:t>dzianego na zapłatę kary umownej</w:t>
      </w:r>
      <w:r w:rsidRPr="004A5ED7">
        <w:rPr>
          <w:rFonts w:asciiTheme="minorHAnsi" w:hAnsiTheme="minorHAnsi" w:cstheme="minorHAnsi"/>
          <w:sz w:val="24"/>
          <w:szCs w:val="24"/>
        </w:rPr>
        <w:t>. Wykonawca wyraża zgodę na potrącenie należności z tytułu kar umownych z wynagrodzenia, o którym mowa w §</w:t>
      </w:r>
      <w:r w:rsidR="00147370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="00CC52DD">
        <w:rPr>
          <w:rFonts w:asciiTheme="minorHAnsi" w:hAnsiTheme="minorHAnsi" w:cstheme="minorHAnsi"/>
          <w:sz w:val="24"/>
          <w:szCs w:val="24"/>
        </w:rPr>
        <w:t>5</w:t>
      </w:r>
      <w:r w:rsidRPr="004A5ED7">
        <w:rPr>
          <w:rFonts w:asciiTheme="minorHAnsi" w:hAnsiTheme="minorHAnsi" w:cstheme="minorHAnsi"/>
          <w:sz w:val="24"/>
          <w:szCs w:val="24"/>
        </w:rPr>
        <w:t xml:space="preserve"> ust. 1</w:t>
      </w:r>
    </w:p>
    <w:p w14:paraId="51FAF36D" w14:textId="48FBE6B2" w:rsidR="00DF4A23" w:rsidRPr="004A5ED7" w:rsidRDefault="00DF4A23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lastRenderedPageBreak/>
        <w:t xml:space="preserve">Kary umowne naliczane mogą być maksymalnie do </w:t>
      </w:r>
      <w:r w:rsidR="00CC52DD">
        <w:rPr>
          <w:rFonts w:asciiTheme="minorHAnsi" w:hAnsiTheme="minorHAnsi" w:cstheme="minorHAnsi"/>
          <w:sz w:val="24"/>
          <w:szCs w:val="24"/>
        </w:rPr>
        <w:t>20</w:t>
      </w:r>
      <w:r w:rsidRPr="004A5ED7">
        <w:rPr>
          <w:rFonts w:asciiTheme="minorHAnsi" w:hAnsiTheme="minorHAnsi" w:cstheme="minorHAnsi"/>
          <w:sz w:val="24"/>
          <w:szCs w:val="24"/>
        </w:rPr>
        <w:t xml:space="preserve"> %</w:t>
      </w:r>
      <w:r w:rsidR="00367FBB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>wysokości wynagrodzenia określonej w §</w:t>
      </w:r>
      <w:r w:rsidR="00147370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="00CC52DD">
        <w:rPr>
          <w:rFonts w:asciiTheme="minorHAnsi" w:hAnsiTheme="minorHAnsi" w:cstheme="minorHAnsi"/>
          <w:sz w:val="24"/>
          <w:szCs w:val="24"/>
        </w:rPr>
        <w:t>5</w:t>
      </w:r>
      <w:r w:rsidRPr="004A5ED7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23597BD5" w14:textId="77777777" w:rsidR="00DF4A23" w:rsidRPr="004A5ED7" w:rsidRDefault="00DF4A23" w:rsidP="004A5ED7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Zamawiający ma prawo dochodzenia odszkodowania uzupełniającego, przewyższającego wysokość zastrzeżonych kar umownych, na zasadach ogólnych.</w:t>
      </w:r>
    </w:p>
    <w:p w14:paraId="3AF06F0C" w14:textId="77777777" w:rsidR="00F1456E" w:rsidRPr="004A5ED7" w:rsidRDefault="00F1456E" w:rsidP="004A5ED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4E102F1" w14:textId="0C4F2CFB" w:rsidR="00616800" w:rsidRPr="004A5ED7" w:rsidRDefault="00616800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D7D3F">
        <w:rPr>
          <w:rFonts w:asciiTheme="minorHAnsi" w:hAnsiTheme="minorHAnsi" w:cstheme="minorHAnsi"/>
          <w:b/>
          <w:sz w:val="24"/>
          <w:szCs w:val="24"/>
        </w:rPr>
        <w:t>7</w:t>
      </w:r>
    </w:p>
    <w:p w14:paraId="373A9A63" w14:textId="77777777" w:rsidR="00616800" w:rsidRPr="004A5ED7" w:rsidRDefault="00616800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5E41A2B4" w14:textId="5607DB32" w:rsidR="00EB07B4" w:rsidRPr="004A5ED7" w:rsidRDefault="00EB07B4" w:rsidP="004A5ED7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Zamawiający będzie mógł odstąpić od umowy w całości lub w części:</w:t>
      </w:r>
    </w:p>
    <w:p w14:paraId="37021FD2" w14:textId="58A3FC99" w:rsidR="00CC52DD" w:rsidRPr="00CC52DD" w:rsidRDefault="00CC52DD" w:rsidP="002B32C4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CC52DD">
        <w:rPr>
          <w:rFonts w:asciiTheme="minorHAnsi" w:hAnsiTheme="minorHAnsi" w:cstheme="minorHAnsi"/>
          <w:bCs/>
          <w:szCs w:val="24"/>
        </w:rPr>
        <w:t xml:space="preserve">gdy Wykonawca wykonuje umowę lub jej część w sposób sprzeczny z umową, </w:t>
      </w:r>
      <w:r>
        <w:rPr>
          <w:rFonts w:asciiTheme="minorHAnsi" w:hAnsiTheme="minorHAnsi" w:cstheme="minorHAnsi"/>
          <w:bCs/>
          <w:szCs w:val="24"/>
        </w:rPr>
        <w:br/>
      </w:r>
      <w:r w:rsidRPr="00CC52DD">
        <w:rPr>
          <w:rFonts w:asciiTheme="minorHAnsi" w:hAnsiTheme="minorHAnsi" w:cstheme="minorHAnsi"/>
          <w:bCs/>
          <w:szCs w:val="24"/>
        </w:rPr>
        <w:t xml:space="preserve">w szczególności zleca wykonanie prac będących przedmiotem umowy innym osobom niż wskazane w Ofercie i nie zmienia sposobu realizacji umowy mimo wezwania go do tego przez Zamawiającego w terminie określonym w tym wezwaniu lub nie usunie uchybień mimo wezwania przez Zamawiającego do usunięcia uchybień w terminie określonym w wezwaniu - w terminie </w:t>
      </w:r>
      <w:r>
        <w:rPr>
          <w:rFonts w:asciiTheme="minorHAnsi" w:hAnsiTheme="minorHAnsi" w:cstheme="minorHAnsi"/>
          <w:bCs/>
          <w:szCs w:val="24"/>
        </w:rPr>
        <w:t>14</w:t>
      </w:r>
      <w:r w:rsidRPr="00CC52DD">
        <w:rPr>
          <w:rFonts w:asciiTheme="minorHAnsi" w:hAnsiTheme="minorHAnsi" w:cstheme="minorHAnsi"/>
          <w:bCs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>
        <w:rPr>
          <w:rFonts w:asciiTheme="minorHAnsi" w:hAnsiTheme="minorHAnsi" w:cstheme="minorHAnsi"/>
          <w:bCs/>
          <w:szCs w:val="24"/>
        </w:rPr>
        <w:t>14</w:t>
      </w:r>
      <w:r w:rsidRPr="00CC52DD">
        <w:rPr>
          <w:rFonts w:asciiTheme="minorHAnsi" w:hAnsiTheme="minorHAnsi" w:cstheme="minorHAnsi"/>
          <w:bCs/>
          <w:szCs w:val="24"/>
        </w:rPr>
        <w:t xml:space="preserve"> dniowy liczy się od dnia, kiedy Zamawiający powziął wiadomość o okoliczności uzasadniającej odstąpienie;</w:t>
      </w:r>
    </w:p>
    <w:p w14:paraId="30B23738" w14:textId="72D38718" w:rsidR="00EB07B4" w:rsidRPr="004A5ED7" w:rsidRDefault="00EB07B4" w:rsidP="004A5ED7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 xml:space="preserve">gdy Wykonawca wykonuje lub wykonał przedmiot umowy korzystając z pomocy osoby/osób zatrudnionych przez Zamawiającego - w terminie do </w:t>
      </w:r>
      <w:r w:rsidR="00DF4A23" w:rsidRPr="004A5ED7">
        <w:rPr>
          <w:rFonts w:asciiTheme="minorHAnsi" w:hAnsiTheme="minorHAnsi" w:cstheme="minorHAnsi"/>
          <w:bCs/>
          <w:szCs w:val="24"/>
        </w:rPr>
        <w:t>14</w:t>
      </w:r>
      <w:r w:rsidRPr="004A5ED7">
        <w:rPr>
          <w:rFonts w:asciiTheme="minorHAnsi" w:hAnsiTheme="minorHAnsi" w:cstheme="minorHAnsi"/>
          <w:bCs/>
          <w:szCs w:val="24"/>
        </w:rPr>
        <w:t xml:space="preserve"> dni od dnia, kiedy Zamawiający dowiedział się o przyczynach odstąpienia od umowy;</w:t>
      </w:r>
    </w:p>
    <w:p w14:paraId="6CD2FC6C" w14:textId="01669DAA" w:rsidR="00EB07B4" w:rsidRPr="004A5ED7" w:rsidRDefault="00EB07B4" w:rsidP="004A5ED7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jeżeli Wykonawca złoży fałszywe oświadczenie w ramach realizacji umowy albo oświadczenie niekompletne, którego nie uzupełni w wyznaczonym przez Zamawiającego terminie</w:t>
      </w:r>
      <w:r w:rsidR="006E634C" w:rsidRPr="004A5ED7">
        <w:rPr>
          <w:rFonts w:asciiTheme="minorHAnsi" w:hAnsiTheme="minorHAnsi" w:cstheme="minorHAnsi"/>
          <w:bCs/>
          <w:szCs w:val="24"/>
        </w:rPr>
        <w:t xml:space="preserve"> - </w:t>
      </w:r>
      <w:r w:rsidRPr="004A5ED7">
        <w:rPr>
          <w:rFonts w:asciiTheme="minorHAnsi" w:hAnsiTheme="minorHAnsi" w:cstheme="minorHAnsi"/>
          <w:bCs/>
          <w:szCs w:val="24"/>
        </w:rPr>
        <w:t xml:space="preserve">w terminie do </w:t>
      </w:r>
      <w:r w:rsidR="006E634C" w:rsidRPr="004A5ED7">
        <w:rPr>
          <w:rFonts w:asciiTheme="minorHAnsi" w:hAnsiTheme="minorHAnsi" w:cstheme="minorHAnsi"/>
          <w:bCs/>
          <w:szCs w:val="24"/>
        </w:rPr>
        <w:t>14</w:t>
      </w:r>
      <w:r w:rsidRPr="004A5ED7">
        <w:rPr>
          <w:rFonts w:asciiTheme="minorHAnsi" w:hAnsiTheme="minorHAnsi" w:cstheme="minorHAnsi"/>
          <w:bCs/>
          <w:szCs w:val="24"/>
        </w:rPr>
        <w:t xml:space="preserve"> dni od dnia, kiedy Zamawiający powziął informacje o okolicznościach warunkujących odstąpienie od umowy;</w:t>
      </w:r>
    </w:p>
    <w:p w14:paraId="752AA5DB" w14:textId="7740FE77" w:rsidR="00EB07B4" w:rsidRPr="004A5ED7" w:rsidRDefault="00EB07B4" w:rsidP="004A5ED7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jeżeli wysokość kar</w:t>
      </w:r>
      <w:r w:rsidRPr="004A5ED7">
        <w:rPr>
          <w:rFonts w:asciiTheme="minorHAnsi" w:hAnsiTheme="minorHAnsi" w:cstheme="minorHAnsi"/>
          <w:szCs w:val="24"/>
        </w:rPr>
        <w:t xml:space="preserve"> umownych przekroczy </w:t>
      </w:r>
      <w:r w:rsidR="00CC52DD">
        <w:rPr>
          <w:rFonts w:asciiTheme="minorHAnsi" w:hAnsiTheme="minorHAnsi" w:cstheme="minorHAnsi"/>
          <w:szCs w:val="24"/>
        </w:rPr>
        <w:t>2</w:t>
      </w:r>
      <w:r w:rsidRPr="004A5ED7">
        <w:rPr>
          <w:rFonts w:asciiTheme="minorHAnsi" w:hAnsiTheme="minorHAnsi" w:cstheme="minorHAnsi"/>
          <w:color w:val="000000"/>
          <w:szCs w:val="24"/>
        </w:rPr>
        <w:t xml:space="preserve">0% łącznej wartości umowy, o której mowa w § </w:t>
      </w:r>
      <w:r w:rsidR="00CC52DD">
        <w:rPr>
          <w:rFonts w:asciiTheme="minorHAnsi" w:hAnsiTheme="minorHAnsi" w:cstheme="minorHAnsi"/>
          <w:color w:val="000000"/>
          <w:szCs w:val="24"/>
        </w:rPr>
        <w:t>5</w:t>
      </w:r>
      <w:r w:rsidRPr="004A5ED7">
        <w:rPr>
          <w:rFonts w:asciiTheme="minorHAnsi" w:hAnsiTheme="minorHAnsi" w:cstheme="minorHAnsi"/>
          <w:color w:val="000000"/>
          <w:szCs w:val="24"/>
        </w:rPr>
        <w:t xml:space="preserve"> ust. 1. </w:t>
      </w:r>
    </w:p>
    <w:p w14:paraId="0029AEAF" w14:textId="1286E640" w:rsidR="00EB07B4" w:rsidRPr="004A5ED7" w:rsidRDefault="00EB07B4" w:rsidP="004A5ED7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4A5ED7">
        <w:rPr>
          <w:rFonts w:asciiTheme="minorHAnsi" w:hAnsiTheme="minorHAnsi" w:cstheme="minorHAnsi"/>
          <w:szCs w:val="24"/>
        </w:rPr>
        <w:t>W przypadku odstąpienia od umowy:</w:t>
      </w:r>
    </w:p>
    <w:p w14:paraId="5A1F273F" w14:textId="77777777" w:rsidR="00EB07B4" w:rsidRPr="004A5ED7" w:rsidRDefault="00EB07B4" w:rsidP="004A5ED7">
      <w:pPr>
        <w:pStyle w:val="Tekstpodstawowy2"/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zakr</w:t>
      </w:r>
      <w:r w:rsidR="006E634C" w:rsidRPr="004A5ED7">
        <w:rPr>
          <w:rFonts w:asciiTheme="minorHAnsi" w:hAnsiTheme="minorHAnsi" w:cstheme="minorHAnsi"/>
          <w:sz w:val="24"/>
          <w:szCs w:val="24"/>
        </w:rPr>
        <w:t>es wykonanego przedmiotu umowy</w:t>
      </w:r>
      <w:r w:rsidRPr="004A5ED7">
        <w:rPr>
          <w:rFonts w:asciiTheme="minorHAnsi" w:hAnsiTheme="minorHAnsi" w:cstheme="minorHAnsi"/>
          <w:sz w:val="24"/>
          <w:szCs w:val="24"/>
        </w:rPr>
        <w:t xml:space="preserve"> do dnia odstąpienia od umowy;</w:t>
      </w:r>
    </w:p>
    <w:p w14:paraId="78317427" w14:textId="77777777" w:rsidR="00EB07B4" w:rsidRPr="004A5ED7" w:rsidRDefault="00EB07B4" w:rsidP="004A5ED7">
      <w:pPr>
        <w:pStyle w:val="Tekstpodstawowy2"/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wykonanego przez niego przedmiotu umowy i zaakceptowanego przez Zamawiającego do dnia odstąpienia od umowy, o ile wykonana praca będzie miała dla Zamawiającego znaczenie gospodarcze.</w:t>
      </w:r>
    </w:p>
    <w:p w14:paraId="1C41E359" w14:textId="680C04B4" w:rsidR="00EB07B4" w:rsidRPr="004A5ED7" w:rsidRDefault="00EB07B4" w:rsidP="004A5ED7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Oświadczenie Zamawiającego o odstąpieniu od umowy powinno zostać sporządzone w formie pisemnej wraz z uzasadnieniem, będzie wywierać skutki na przyszłość i zostanie przesłane na adres Wykonawcy wskazany w § 1</w:t>
      </w:r>
      <w:r w:rsidR="00FD7D3F">
        <w:rPr>
          <w:rFonts w:asciiTheme="minorHAnsi" w:hAnsiTheme="minorHAnsi" w:cstheme="minorHAnsi"/>
          <w:bCs/>
          <w:szCs w:val="24"/>
        </w:rPr>
        <w:t>2</w:t>
      </w:r>
      <w:r w:rsidRPr="004A5ED7">
        <w:rPr>
          <w:rFonts w:asciiTheme="minorHAnsi" w:hAnsiTheme="minorHAnsi" w:cstheme="minorHAnsi"/>
          <w:bCs/>
          <w:szCs w:val="24"/>
        </w:rPr>
        <w:t xml:space="preserve"> ust. 1. </w:t>
      </w:r>
    </w:p>
    <w:p w14:paraId="26BB8575" w14:textId="4057D84E" w:rsidR="006E634C" w:rsidRPr="004A5ED7" w:rsidRDefault="006E634C" w:rsidP="004A5ED7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lastRenderedPageBreak/>
        <w:t xml:space="preserve">W dniu odstąpienia od umowy lub jej rozwiązania na innej podstawie, na Zamawiającego przechodzą autorskie prawa majątkowe oraz prawa pokrewne na polach eksploatacji </w:t>
      </w:r>
      <w:r w:rsidR="00147370" w:rsidRPr="004A5ED7">
        <w:rPr>
          <w:rFonts w:asciiTheme="minorHAnsi" w:hAnsiTheme="minorHAnsi" w:cstheme="minorHAnsi"/>
          <w:bCs/>
          <w:szCs w:val="24"/>
        </w:rPr>
        <w:br/>
      </w:r>
      <w:r w:rsidRPr="004A5ED7">
        <w:rPr>
          <w:rFonts w:asciiTheme="minorHAnsi" w:hAnsiTheme="minorHAnsi" w:cstheme="minorHAnsi"/>
          <w:bCs/>
          <w:szCs w:val="24"/>
        </w:rPr>
        <w:t>i zasadach określonych w §</w:t>
      </w:r>
      <w:r w:rsidR="00147370" w:rsidRPr="004A5ED7">
        <w:rPr>
          <w:rFonts w:asciiTheme="minorHAnsi" w:hAnsiTheme="minorHAnsi" w:cstheme="minorHAnsi"/>
          <w:bCs/>
          <w:szCs w:val="24"/>
        </w:rPr>
        <w:t xml:space="preserve"> </w:t>
      </w:r>
      <w:r w:rsidR="00B630F0">
        <w:rPr>
          <w:rFonts w:asciiTheme="minorHAnsi" w:hAnsiTheme="minorHAnsi" w:cstheme="minorHAnsi"/>
          <w:bCs/>
          <w:szCs w:val="24"/>
        </w:rPr>
        <w:t>4</w:t>
      </w:r>
      <w:r w:rsidRPr="004A5ED7">
        <w:rPr>
          <w:rFonts w:asciiTheme="minorHAnsi" w:hAnsiTheme="minorHAnsi" w:cstheme="minorHAnsi"/>
          <w:bCs/>
          <w:szCs w:val="24"/>
        </w:rPr>
        <w:t>, do utworów wytworzonych w trakcie realizacji umowy do dnia odstąpienia lub rozwiązania umowy na innej podstawie.</w:t>
      </w:r>
    </w:p>
    <w:p w14:paraId="02FB8EDB" w14:textId="77777777" w:rsidR="006E634C" w:rsidRPr="004A5ED7" w:rsidRDefault="00EB07B4" w:rsidP="004A5ED7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  <w:u w:val="single"/>
        </w:rPr>
      </w:pPr>
      <w:r w:rsidRPr="004A5ED7">
        <w:rPr>
          <w:rFonts w:asciiTheme="minorHAnsi" w:hAnsiTheme="minorHAnsi" w:cstheme="minorHAnsi"/>
          <w:bCs/>
          <w:szCs w:val="24"/>
        </w:rPr>
        <w:t>Odstąpienie przez Zamawiającego od umowy nie zwalnia Wykonawcy od obowiązku zapłaty kary umownej z tytułu odstąpienia z</w:t>
      </w:r>
      <w:r w:rsidR="006E634C" w:rsidRPr="004A5ED7">
        <w:rPr>
          <w:rFonts w:asciiTheme="minorHAnsi" w:hAnsiTheme="minorHAnsi" w:cstheme="minorHAnsi"/>
          <w:bCs/>
          <w:szCs w:val="24"/>
        </w:rPr>
        <w:t>astrzeżonej w niniejszej umowie.</w:t>
      </w:r>
    </w:p>
    <w:p w14:paraId="07A427A0" w14:textId="77777777" w:rsidR="00BA7B8D" w:rsidRPr="004A5ED7" w:rsidRDefault="00BA7B8D" w:rsidP="004A5ED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F90E438" w14:textId="0EA4AEE3" w:rsidR="00880C85" w:rsidRPr="004A5ED7" w:rsidRDefault="00880C85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D7D3F">
        <w:rPr>
          <w:rFonts w:asciiTheme="minorHAnsi" w:hAnsiTheme="minorHAnsi" w:cstheme="minorHAnsi"/>
          <w:b/>
          <w:sz w:val="24"/>
          <w:szCs w:val="24"/>
        </w:rPr>
        <w:t>8</w:t>
      </w:r>
    </w:p>
    <w:p w14:paraId="34900091" w14:textId="77777777" w:rsidR="00880C85" w:rsidRPr="004A5ED7" w:rsidRDefault="00880C85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13728921" w14:textId="77777777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Z zastrzeżeniem postanowienia ust.</w:t>
      </w:r>
      <w:r w:rsidR="00EB07B4" w:rsidRPr="004A5ED7">
        <w:rPr>
          <w:rFonts w:asciiTheme="minorHAnsi" w:hAnsiTheme="minorHAnsi" w:cstheme="minorHAnsi"/>
          <w:sz w:val="24"/>
          <w:szCs w:val="24"/>
        </w:rPr>
        <w:t>2</w:t>
      </w:r>
      <w:r w:rsidRPr="004A5ED7">
        <w:rPr>
          <w:rFonts w:asciiTheme="minorHAnsi" w:hAnsiTheme="minorHAnsi" w:cstheme="minorHAnsi"/>
          <w:sz w:val="24"/>
          <w:szCs w:val="24"/>
        </w:rPr>
        <w:t xml:space="preserve">, Wykonawca zobowiązuje się do zachowania </w:t>
      </w:r>
      <w:r w:rsidR="006E634C" w:rsidRPr="004A5ED7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w poufności wszelkich dotyczących Zamawiającego</w:t>
      </w:r>
      <w:r w:rsidR="00372B09" w:rsidRPr="004A5ED7">
        <w:rPr>
          <w:rFonts w:asciiTheme="minorHAnsi" w:hAnsiTheme="minorHAnsi" w:cstheme="minorHAnsi"/>
          <w:sz w:val="24"/>
          <w:szCs w:val="24"/>
        </w:rPr>
        <w:t xml:space="preserve"> danych</w:t>
      </w:r>
      <w:r w:rsidRPr="004A5ED7">
        <w:rPr>
          <w:rFonts w:asciiTheme="minorHAnsi" w:hAnsiTheme="minorHAnsi" w:cstheme="minorHAnsi"/>
          <w:sz w:val="24"/>
          <w:szCs w:val="24"/>
        </w:rPr>
        <w:t xml:space="preserve"> i informacji uzyskanych </w:t>
      </w:r>
      <w:r w:rsidR="006E634C" w:rsidRPr="004A5ED7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2C037149" w14:textId="77777777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Pr="004A5ED7">
        <w:rPr>
          <w:rFonts w:asciiTheme="minorHAnsi" w:hAnsiTheme="minorHAnsi" w:cstheme="minorHAnsi"/>
          <w:sz w:val="24"/>
          <w:szCs w:val="24"/>
        </w:rPr>
        <w:br/>
        <w:t>i informacji:</w:t>
      </w:r>
    </w:p>
    <w:p w14:paraId="1B1DBD23" w14:textId="77777777" w:rsidR="00E61F0C" w:rsidRPr="004A5ED7" w:rsidRDefault="00E61F0C" w:rsidP="004A5ED7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5EEDA35B" w14:textId="77777777" w:rsidR="00E61F0C" w:rsidRPr="004A5ED7" w:rsidRDefault="00E61F0C" w:rsidP="004A5ED7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otrzymanych przez Wykonawcę, zgodnie z przepisami prawa powszechnie obowiązującego, </w:t>
      </w:r>
      <w:r w:rsidRPr="004A5ED7">
        <w:rPr>
          <w:rFonts w:asciiTheme="minorHAnsi" w:hAnsiTheme="minorHAnsi" w:cstheme="minorHAnsi"/>
          <w:sz w:val="24"/>
          <w:szCs w:val="24"/>
        </w:rPr>
        <w:br/>
        <w:t>od osoby trzeciej bez obowiązku zachowania poufności;</w:t>
      </w:r>
    </w:p>
    <w:p w14:paraId="5DA0CA60" w14:textId="77777777" w:rsidR="00E61F0C" w:rsidRPr="004A5ED7" w:rsidRDefault="00E61F0C" w:rsidP="004A5ED7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7C80A96D" w14:textId="77777777" w:rsidR="00E61F0C" w:rsidRPr="004A5ED7" w:rsidRDefault="00E61F0C" w:rsidP="004A5ED7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6EF0B1A8" w14:textId="77777777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2DC6C00" w14:textId="77777777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D27FA1D" w14:textId="77777777" w:rsidR="00E61F0C" w:rsidRPr="004A5ED7" w:rsidRDefault="00E61F0C" w:rsidP="004A5ED7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1B31AA2" w14:textId="77777777" w:rsidR="00E61F0C" w:rsidRPr="004A5ED7" w:rsidRDefault="00E61F0C" w:rsidP="004A5ED7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 niewykorzystywania Informacji Poufnych w celach innych niż wykonanie umowy.</w:t>
      </w:r>
    </w:p>
    <w:p w14:paraId="4F116223" w14:textId="2C4C3562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EF6404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68EEB5C7" w14:textId="77777777" w:rsidR="00E61F0C" w:rsidRPr="004A5ED7" w:rsidRDefault="00E61F0C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lastRenderedPageBreak/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8C074B4" w14:textId="77777777" w:rsidR="00E61F0C" w:rsidRPr="004A5ED7" w:rsidRDefault="00372B09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Stron, Wykonawca bezzwłocznie zwróci Zamawiającemu lub komisyjnie zniszczy wszelkie Informacje Poufne</w:t>
      </w:r>
      <w:r w:rsidR="00EB07B4" w:rsidRPr="004A5ED7">
        <w:rPr>
          <w:rFonts w:asciiTheme="minorHAnsi" w:hAnsiTheme="minorHAnsi" w:cstheme="minorHAnsi"/>
          <w:sz w:val="24"/>
          <w:szCs w:val="24"/>
        </w:rPr>
        <w:t>.</w:t>
      </w:r>
    </w:p>
    <w:p w14:paraId="7A49D5F5" w14:textId="77777777" w:rsidR="00E61F0C" w:rsidRPr="004A5ED7" w:rsidRDefault="00372B09" w:rsidP="004A5ED7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</w:t>
      </w:r>
      <w:r w:rsidR="00E61F0C" w:rsidRPr="004A5ED7">
        <w:rPr>
          <w:rFonts w:asciiTheme="minorHAnsi" w:hAnsiTheme="minorHAnsi" w:cstheme="minorHAnsi"/>
          <w:sz w:val="24"/>
          <w:szCs w:val="24"/>
        </w:rPr>
        <w:t>.</w:t>
      </w:r>
    </w:p>
    <w:p w14:paraId="7DA21D86" w14:textId="77777777" w:rsidR="00CD041B" w:rsidRPr="004A5ED7" w:rsidRDefault="00CD041B" w:rsidP="004A5ED7">
      <w:pPr>
        <w:pStyle w:val="Akapitzlist"/>
        <w:numPr>
          <w:ilvl w:val="0"/>
          <w:numId w:val="0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F5391E5" w14:textId="2AEBD339" w:rsidR="00C07E16" w:rsidRPr="004A5ED7" w:rsidRDefault="00C07E16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D7D3F">
        <w:rPr>
          <w:rFonts w:asciiTheme="minorHAnsi" w:hAnsiTheme="minorHAnsi" w:cstheme="minorHAnsi"/>
          <w:b/>
          <w:sz w:val="24"/>
          <w:szCs w:val="24"/>
        </w:rPr>
        <w:t>9</w:t>
      </w:r>
    </w:p>
    <w:p w14:paraId="5410CD8A" w14:textId="77777777" w:rsidR="00557D38" w:rsidRPr="004A5ED7" w:rsidRDefault="00EB07B4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Kontrola i audyt</w:t>
      </w:r>
    </w:p>
    <w:p w14:paraId="6986CABE" w14:textId="77777777" w:rsidR="00B630F0" w:rsidRDefault="00EB07B4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zapewni Zamawiającemu oraz innym upraw</w:t>
      </w:r>
      <w:r w:rsidR="006E634C" w:rsidRPr="004A5ED7">
        <w:rPr>
          <w:rFonts w:asciiTheme="minorHAnsi" w:hAnsiTheme="minorHAnsi" w:cstheme="minorHAnsi"/>
          <w:sz w:val="24"/>
          <w:szCs w:val="24"/>
        </w:rPr>
        <w:t xml:space="preserve">nionym podmiotom wgląd </w:t>
      </w:r>
    </w:p>
    <w:p w14:paraId="23AA0EB0" w14:textId="3FC7A80D" w:rsidR="00EB07B4" w:rsidRPr="004A5ED7" w:rsidRDefault="006E634C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 </w:t>
      </w:r>
      <w:r w:rsidR="00EB07B4" w:rsidRPr="004A5ED7">
        <w:rPr>
          <w:rFonts w:asciiTheme="minorHAnsi" w:hAnsiTheme="minorHAnsi" w:cstheme="minorHAnsi"/>
          <w:sz w:val="24"/>
          <w:szCs w:val="24"/>
        </w:rPr>
        <w:t>dokumenty związane z wykonywaniem umowy.</w:t>
      </w:r>
    </w:p>
    <w:p w14:paraId="4E022A76" w14:textId="77777777" w:rsidR="00EB07B4" w:rsidRPr="004A5ED7" w:rsidRDefault="00EB07B4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zobowiązuje się poddać kontroli w zakresie prawidłowości wykonywania niniejszej umowy.</w:t>
      </w:r>
    </w:p>
    <w:p w14:paraId="4423D75F" w14:textId="77777777" w:rsidR="00EB07B4" w:rsidRPr="004A5ED7" w:rsidRDefault="00EB07B4" w:rsidP="004A5ED7">
      <w:pPr>
        <w:pStyle w:val="Tekstpodstawowy3"/>
        <w:numPr>
          <w:ilvl w:val="0"/>
          <w:numId w:val="2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 przypadku kontroli, wykonywanej przez Zamawiającego lub inne uprawnione podmioty, Wykonawca udostępni kontrolującym wgląd w dokumenty, w tym dokumenty finansowe oraz dokumenty elektroniczne związane z wykonywaniem umowy.</w:t>
      </w:r>
    </w:p>
    <w:p w14:paraId="2E0A1D92" w14:textId="77777777" w:rsidR="00EB07B4" w:rsidRPr="004A5ED7" w:rsidRDefault="00EB07B4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Prawo kontroli przysługuje uprawnionym podmiotom zarówno w siedzibie Wykonawcy, jak i w miejscu wykonywania umowy lub innym miejscu związanym z realizacją umowy.</w:t>
      </w:r>
    </w:p>
    <w:p w14:paraId="551D3D82" w14:textId="77777777" w:rsidR="00EB07B4" w:rsidRPr="004A5ED7" w:rsidRDefault="00EB07B4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Prawo kontroli przysługuje upoważnionym podmiotom w dowolnym terminie w trakcie wykonywania </w:t>
      </w:r>
      <w:r w:rsidRPr="004A5ED7">
        <w:rPr>
          <w:rFonts w:asciiTheme="minorHAnsi" w:hAnsiTheme="minorHAnsi" w:cstheme="minorHAnsi"/>
          <w:snapToGrid w:val="0"/>
          <w:sz w:val="24"/>
          <w:szCs w:val="24"/>
        </w:rPr>
        <w:t>umowy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</w:p>
    <w:p w14:paraId="5DCD8B67" w14:textId="77777777" w:rsidR="00EB07B4" w:rsidRPr="004A5ED7" w:rsidRDefault="00EB07B4" w:rsidP="004A5ED7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Na żądanie Zamawiającego Wykonawca zobowiązuje się do udzielenia bez zbędnej zwłoki pełnej informacji o stanie wykonywania </w:t>
      </w:r>
      <w:r w:rsidRPr="004A5ED7">
        <w:rPr>
          <w:rFonts w:asciiTheme="minorHAnsi" w:hAnsiTheme="minorHAnsi" w:cstheme="minorHAnsi"/>
          <w:snapToGrid w:val="0"/>
          <w:sz w:val="24"/>
          <w:szCs w:val="24"/>
        </w:rPr>
        <w:t>umowy</w:t>
      </w:r>
      <w:r w:rsidRPr="004A5ED7">
        <w:rPr>
          <w:rFonts w:asciiTheme="minorHAnsi" w:hAnsiTheme="minorHAnsi" w:cstheme="minorHAnsi"/>
          <w:sz w:val="24"/>
          <w:szCs w:val="24"/>
        </w:rPr>
        <w:t>.</w:t>
      </w:r>
    </w:p>
    <w:p w14:paraId="3169CCD4" w14:textId="77777777" w:rsidR="004A7032" w:rsidRPr="004A5ED7" w:rsidRDefault="004A7032" w:rsidP="004A5ED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2E3B5C2" w14:textId="2E9A7060" w:rsidR="00557D38" w:rsidRPr="004A5ED7" w:rsidRDefault="00557D38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 1</w:t>
      </w:r>
      <w:r w:rsidR="00FD7D3F">
        <w:rPr>
          <w:rFonts w:asciiTheme="minorHAnsi" w:hAnsiTheme="minorHAnsi" w:cstheme="minorHAnsi"/>
          <w:b/>
          <w:sz w:val="24"/>
          <w:szCs w:val="24"/>
        </w:rPr>
        <w:t>0</w:t>
      </w:r>
    </w:p>
    <w:p w14:paraId="34C0BE07" w14:textId="77777777" w:rsidR="00557D38" w:rsidRPr="004A5ED7" w:rsidRDefault="00557D38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Dokumentacja i ewidencja</w:t>
      </w:r>
    </w:p>
    <w:p w14:paraId="6146D142" w14:textId="77777777" w:rsidR="00E61F0C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zobowiązuje się do prowadzenia wszelkiej dokumentacji, w tym dokumentacji księgowej, związanej z wykonywaniem umowy.</w:t>
      </w:r>
    </w:p>
    <w:p w14:paraId="74D6AC16" w14:textId="0D87EB86" w:rsidR="00E61F0C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będzie prowadzić wyodrębnioną ewidencję księgową dotyczącą wykonywania umowy zgodnie z obowiązującymi przepisami prawa</w:t>
      </w:r>
      <w:r w:rsidR="00EF640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4A5ED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94C366" w14:textId="77777777" w:rsidR="00E61F0C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lastRenderedPageBreak/>
        <w:t>Wykonawca zobowiązuje się do przechowywania dla celów dowodowych dokumentacji określonej w ust. 1-2, do dnia 31 grudnia 202</w:t>
      </w:r>
      <w:r w:rsidR="00B55F3B" w:rsidRPr="004A5ED7">
        <w:rPr>
          <w:rFonts w:asciiTheme="minorHAnsi" w:hAnsiTheme="minorHAnsi" w:cstheme="minorHAnsi"/>
          <w:sz w:val="24"/>
          <w:szCs w:val="24"/>
        </w:rPr>
        <w:t>7</w:t>
      </w:r>
      <w:r w:rsidRPr="004A5ED7">
        <w:rPr>
          <w:rFonts w:asciiTheme="minorHAnsi" w:hAnsiTheme="minorHAnsi" w:cstheme="minorHAnsi"/>
          <w:sz w:val="24"/>
          <w:szCs w:val="24"/>
        </w:rPr>
        <w:t xml:space="preserve"> r., z zastrzeżeniem ust. 5</w:t>
      </w:r>
      <w:r w:rsidR="006E634C" w:rsidRPr="004A5ED7">
        <w:rPr>
          <w:rFonts w:asciiTheme="minorHAnsi" w:hAnsiTheme="minorHAnsi" w:cstheme="minorHAnsi"/>
          <w:sz w:val="24"/>
          <w:szCs w:val="24"/>
        </w:rPr>
        <w:t>.</w:t>
      </w:r>
      <w:r w:rsidRPr="004A5ED7">
        <w:rPr>
          <w:rFonts w:asciiTheme="minorHAnsi" w:hAnsiTheme="minorHAnsi" w:cstheme="minorHAnsi"/>
          <w:sz w:val="24"/>
          <w:szCs w:val="24"/>
        </w:rPr>
        <w:t xml:space="preserve"> Wykonawca zobowiązuje się informować bezzwłocznie Zamawiającego o miejscu przechowywania dokumentacji określonej w ust.1-2.</w:t>
      </w:r>
    </w:p>
    <w:p w14:paraId="68190030" w14:textId="77777777" w:rsidR="00E61F0C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  <w:tab w:val="left" w:pos="778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3, Zamawiający powiadomi o tym pisemnie Wykonawcę przed jego upływem. </w:t>
      </w:r>
    </w:p>
    <w:p w14:paraId="22290D01" w14:textId="77777777" w:rsidR="00E61F0C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Postanowienie, o którym mowa w ust. 4, oznacza konieczność przedłużenia okresu przechowywania dokumentacji o wskazany w powiadomieniu termin.</w:t>
      </w:r>
    </w:p>
    <w:p w14:paraId="1BE4917E" w14:textId="77777777" w:rsidR="003101F8" w:rsidRPr="004A5ED7" w:rsidRDefault="00E61F0C" w:rsidP="004A5ED7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Wykonawcy nie przysługuje dodatkowe wynagrodzenie z tytułu przechowywania dokumentacji związanej z wykonywaniem umowy.</w:t>
      </w:r>
    </w:p>
    <w:p w14:paraId="2AAE561B" w14:textId="77777777" w:rsidR="00557D38" w:rsidRPr="004A5ED7" w:rsidRDefault="00557D38" w:rsidP="004A5ED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D2A20A6" w14:textId="7516C66B" w:rsidR="00557D38" w:rsidRPr="004A5ED7" w:rsidRDefault="00557D38" w:rsidP="005F6836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5ED7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FD7D3F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54336E26" w14:textId="77777777" w:rsidR="00557D38" w:rsidRPr="004A5ED7" w:rsidRDefault="00E61F0C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Wizualizacja przedmiotu umowy</w:t>
      </w:r>
    </w:p>
    <w:p w14:paraId="54158CBB" w14:textId="5CE1C71F" w:rsidR="00EF7A5F" w:rsidRPr="004A5ED7" w:rsidRDefault="00EF7A5F" w:rsidP="004A5ED7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59C4D579" w14:textId="77777777" w:rsidR="00E61F0C" w:rsidRPr="004A5ED7" w:rsidRDefault="00E61F0C" w:rsidP="004A5ED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Rozporządzeniem Komisji (WE) nr 1828 z 8 grudnia 2006 r. ustanawiającym szczegółowe zasady wykonania rozporządzenia Rady (WE) nr 1083/2006 ustanawiającego przepisy ogólne dotyczące Europejskiego Funduszu Rozwoju Regionalnego, Europejskiego Funduszu Społecznego oraz Funduszu Spójności,</w:t>
      </w:r>
    </w:p>
    <w:p w14:paraId="6F3E603D" w14:textId="77777777" w:rsidR="00E61F0C" w:rsidRPr="004A5ED7" w:rsidRDefault="00E61F0C" w:rsidP="004A5ED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wytycznymi ministra ds. rozwoju w zakresie informacji i promocji oraz strategią komunikacji  polityki spójności na lata 2014-2020, </w:t>
      </w:r>
    </w:p>
    <w:p w14:paraId="46FF09D5" w14:textId="77777777" w:rsidR="00E61F0C" w:rsidRPr="004A5ED7" w:rsidRDefault="00E61F0C" w:rsidP="004A5ED7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systemem identyfikacji wizualnej PARP.</w:t>
      </w:r>
    </w:p>
    <w:p w14:paraId="41290C04" w14:textId="72F247DC" w:rsidR="00EF7A5F" w:rsidRPr="004A5ED7" w:rsidRDefault="00EF7A5F" w:rsidP="004A5ED7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Wykonawca zobowiązany jest do umieszczania logo </w:t>
      </w:r>
      <w:r w:rsidR="008B676D">
        <w:rPr>
          <w:rFonts w:asciiTheme="minorHAnsi" w:hAnsiTheme="minorHAnsi" w:cstheme="minorHAnsi"/>
          <w:sz w:val="24"/>
          <w:szCs w:val="24"/>
        </w:rPr>
        <w:t>POWER</w:t>
      </w:r>
      <w:r w:rsidRPr="004A5ED7">
        <w:rPr>
          <w:rFonts w:asciiTheme="minorHAnsi" w:hAnsiTheme="minorHAnsi" w:cstheme="minorHAnsi"/>
          <w:sz w:val="24"/>
          <w:szCs w:val="24"/>
        </w:rPr>
        <w:t xml:space="preserve">, UE, PARP oraz informacji </w:t>
      </w:r>
      <w:r w:rsidRPr="004A5ED7">
        <w:rPr>
          <w:rFonts w:asciiTheme="minorHAnsi" w:hAnsiTheme="minorHAnsi" w:cstheme="minorHAnsi"/>
          <w:sz w:val="24"/>
          <w:szCs w:val="24"/>
        </w:rPr>
        <w:br/>
        <w:t xml:space="preserve">o współfinansowaniu przedmiotu umowy z </w:t>
      </w:r>
      <w:r w:rsidR="008B676D">
        <w:rPr>
          <w:rFonts w:asciiTheme="minorHAnsi" w:hAnsiTheme="minorHAnsi" w:cstheme="minorHAnsi"/>
          <w:sz w:val="24"/>
          <w:szCs w:val="24"/>
        </w:rPr>
        <w:t>EFS</w:t>
      </w:r>
      <w:r w:rsidRPr="004A5ED7">
        <w:rPr>
          <w:rFonts w:asciiTheme="minorHAnsi" w:hAnsiTheme="minorHAnsi" w:cstheme="minorHAnsi"/>
          <w:sz w:val="24"/>
          <w:szCs w:val="24"/>
        </w:rPr>
        <w:t>, w szczególności na materiałach (wynikach wykonanych prac/utworach) dotyczących realizacji przedmiotu umowy oraz na oficjalnej korespondencji, bezpośrednio związanej z realizacją przedmiotu umowy.</w:t>
      </w:r>
    </w:p>
    <w:p w14:paraId="5EBED4E9" w14:textId="1AD417CF" w:rsidR="00EF7A5F" w:rsidRPr="004A5ED7" w:rsidRDefault="00EF7A5F" w:rsidP="004A5ED7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Zamawiający na potrzeby realizacji niniejszej umowy, przekaże Wykonawcy w wersji elektronicznej obowiązujące logo </w:t>
      </w:r>
      <w:r w:rsidR="008B676D">
        <w:rPr>
          <w:rFonts w:asciiTheme="minorHAnsi" w:hAnsiTheme="minorHAnsi" w:cstheme="minorHAnsi"/>
          <w:sz w:val="24"/>
          <w:szCs w:val="24"/>
        </w:rPr>
        <w:t>POWER</w:t>
      </w:r>
      <w:r w:rsidRPr="004A5ED7">
        <w:rPr>
          <w:rFonts w:asciiTheme="minorHAnsi" w:hAnsiTheme="minorHAnsi" w:cstheme="minorHAnsi"/>
          <w:sz w:val="24"/>
          <w:szCs w:val="24"/>
        </w:rPr>
        <w:t xml:space="preserve"> wraz z księgą </w:t>
      </w:r>
      <w:r w:rsidR="008B676D">
        <w:rPr>
          <w:rFonts w:asciiTheme="minorHAnsi" w:hAnsiTheme="minorHAnsi" w:cstheme="minorHAnsi"/>
          <w:sz w:val="24"/>
          <w:szCs w:val="24"/>
        </w:rPr>
        <w:t>identyfikacji wizualnej</w:t>
      </w:r>
      <w:r w:rsidR="000B1393" w:rsidRPr="004A5ED7">
        <w:rPr>
          <w:rFonts w:asciiTheme="minorHAnsi" w:hAnsiTheme="minorHAnsi" w:cstheme="minorHAnsi"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sz w:val="24"/>
          <w:szCs w:val="24"/>
        </w:rPr>
        <w:t>oraz logo PARP wraz z instrukcją dotyczącą zasad ich stosowania.</w:t>
      </w:r>
    </w:p>
    <w:p w14:paraId="59FAD838" w14:textId="77777777" w:rsidR="00EF7A5F" w:rsidRPr="004A5ED7" w:rsidRDefault="00EF7A5F" w:rsidP="004A5ED7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Wykonawca nie będzie wykorzystywać realizowanych w ramach umowy dzia</w:t>
      </w:r>
      <w:r w:rsidR="00434E58" w:rsidRPr="004A5ED7">
        <w:rPr>
          <w:rFonts w:asciiTheme="minorHAnsi" w:hAnsiTheme="minorHAnsi" w:cstheme="minorHAnsi"/>
          <w:sz w:val="24"/>
          <w:szCs w:val="24"/>
        </w:rPr>
        <w:t>łań do promowania własnej firmy w jakiejkolwiek formie, w tym w szczególności poprzez umieszczanie swojego logo w materiałach lub miejscach realizacji zamówienia.</w:t>
      </w:r>
    </w:p>
    <w:p w14:paraId="0745B390" w14:textId="77777777" w:rsidR="00F1456E" w:rsidRPr="004A5ED7" w:rsidRDefault="00F1456E" w:rsidP="004A5ED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A7A19F2" w14:textId="43C5E27C" w:rsidR="000C3BB2" w:rsidRPr="004A5ED7" w:rsidRDefault="000C3BB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 1</w:t>
      </w:r>
      <w:r w:rsidR="00FD7D3F">
        <w:rPr>
          <w:rFonts w:asciiTheme="minorHAnsi" w:hAnsiTheme="minorHAnsi" w:cstheme="minorHAnsi"/>
          <w:b/>
          <w:sz w:val="24"/>
          <w:szCs w:val="24"/>
        </w:rPr>
        <w:t>2</w:t>
      </w:r>
    </w:p>
    <w:p w14:paraId="194236A7" w14:textId="77777777" w:rsidR="000C3BB2" w:rsidRPr="004A5ED7" w:rsidRDefault="000C3BB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1C376110" w14:textId="77777777" w:rsidR="000A39B2" w:rsidRPr="004A5ED7" w:rsidRDefault="000A39B2" w:rsidP="004A5ED7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>Do kontaktów w sprawie niniejszej umowy upoważnione są następujące osoby:</w:t>
      </w:r>
    </w:p>
    <w:p w14:paraId="139365BA" w14:textId="77777777" w:rsidR="000A39B2" w:rsidRPr="004A5ED7" w:rsidRDefault="000A39B2" w:rsidP="004A5ED7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spacing w:line="276" w:lineRule="auto"/>
        <w:ind w:hanging="2094"/>
        <w:jc w:val="left"/>
        <w:rPr>
          <w:rFonts w:asciiTheme="minorHAnsi" w:hAnsiTheme="minorHAnsi" w:cstheme="minorHAnsi"/>
          <w:szCs w:val="24"/>
        </w:rPr>
      </w:pPr>
      <w:r w:rsidRPr="004A5ED7">
        <w:rPr>
          <w:rFonts w:asciiTheme="minorHAnsi" w:hAnsiTheme="minorHAnsi" w:cstheme="minorHAnsi"/>
          <w:szCs w:val="24"/>
        </w:rPr>
        <w:t>ze strony Wykonawcy:</w:t>
      </w:r>
    </w:p>
    <w:p w14:paraId="18B24BEB" w14:textId="77777777" w:rsidR="000A39B2" w:rsidRPr="004A5ED7" w:rsidRDefault="000A39B2" w:rsidP="004A5ED7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Pan/Pani …….………………….</w:t>
      </w:r>
      <w:r w:rsidRPr="004A5ED7">
        <w:rPr>
          <w:rFonts w:asciiTheme="minorHAnsi" w:hAnsiTheme="minorHAnsi" w:cstheme="minorHAnsi"/>
          <w:bCs/>
          <w:szCs w:val="24"/>
        </w:rPr>
        <w:tab/>
        <w:t xml:space="preserve"> </w:t>
      </w:r>
    </w:p>
    <w:p w14:paraId="0B172475" w14:textId="77777777" w:rsidR="000A39B2" w:rsidRPr="004A5ED7" w:rsidRDefault="000A39B2" w:rsidP="004A5ED7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Tel: …………………..................</w:t>
      </w:r>
    </w:p>
    <w:p w14:paraId="11DE44D2" w14:textId="77777777" w:rsidR="000A39B2" w:rsidRPr="004A5ED7" w:rsidRDefault="000A39B2" w:rsidP="004A5ED7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e-mail: …………………………………………………</w:t>
      </w:r>
    </w:p>
    <w:p w14:paraId="1702D521" w14:textId="77777777" w:rsidR="000A39B2" w:rsidRPr="004A5ED7" w:rsidRDefault="000A39B2" w:rsidP="004A5ED7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lastRenderedPageBreak/>
        <w:t>Adres do korespondencji: ……………………………..</w:t>
      </w:r>
    </w:p>
    <w:p w14:paraId="62B7063D" w14:textId="252E6903" w:rsidR="000A39B2" w:rsidRPr="004A5ED7" w:rsidRDefault="000A39B2" w:rsidP="004A5ED7">
      <w:pPr>
        <w:pStyle w:val="Tekstpodstawowy"/>
        <w:spacing w:line="276" w:lineRule="auto"/>
        <w:ind w:left="851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Wykonawca ma obowiązek informowania Zamawiającego niezwłocznie o zmianie adresu do korespondencji w okresie trwania umowy;</w:t>
      </w:r>
    </w:p>
    <w:p w14:paraId="2277354B" w14:textId="77777777" w:rsidR="000A39B2" w:rsidRPr="004A5ED7" w:rsidRDefault="000A39B2" w:rsidP="004A5ED7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spacing w:line="276" w:lineRule="auto"/>
        <w:ind w:hanging="2094"/>
        <w:jc w:val="left"/>
        <w:rPr>
          <w:rFonts w:asciiTheme="minorHAnsi" w:hAnsiTheme="minorHAnsi" w:cstheme="minorHAnsi"/>
          <w:szCs w:val="24"/>
        </w:rPr>
      </w:pPr>
      <w:r w:rsidRPr="004A5ED7">
        <w:rPr>
          <w:rFonts w:asciiTheme="minorHAnsi" w:hAnsiTheme="minorHAnsi" w:cstheme="minorHAnsi"/>
          <w:szCs w:val="24"/>
        </w:rPr>
        <w:t>ze strony Zamawiającego:</w:t>
      </w:r>
    </w:p>
    <w:p w14:paraId="52443DA2" w14:textId="4C707AC1" w:rsidR="000A39B2" w:rsidRPr="004A5ED7" w:rsidRDefault="000A39B2" w:rsidP="004A5ED7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 xml:space="preserve">Pani: </w:t>
      </w:r>
      <w:r w:rsidR="00B630F0">
        <w:rPr>
          <w:rFonts w:asciiTheme="minorHAnsi" w:hAnsiTheme="minorHAnsi" w:cstheme="minorHAnsi"/>
          <w:bCs/>
          <w:szCs w:val="24"/>
        </w:rPr>
        <w:t>………..</w:t>
      </w:r>
      <w:r w:rsidRPr="004A5ED7">
        <w:rPr>
          <w:rFonts w:asciiTheme="minorHAnsi" w:hAnsiTheme="minorHAnsi" w:cstheme="minorHAnsi"/>
          <w:bCs/>
          <w:szCs w:val="24"/>
        </w:rPr>
        <w:t>,</w:t>
      </w:r>
    </w:p>
    <w:p w14:paraId="1EFD6352" w14:textId="21CCD40A" w:rsidR="000A39B2" w:rsidRPr="004A5ED7" w:rsidRDefault="000A39B2" w:rsidP="004A5ED7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 xml:space="preserve">Tel. (22) </w:t>
      </w:r>
      <w:r w:rsidR="00B630F0">
        <w:rPr>
          <w:rFonts w:asciiTheme="minorHAnsi" w:hAnsiTheme="minorHAnsi" w:cstheme="minorHAnsi"/>
          <w:bCs/>
          <w:szCs w:val="24"/>
        </w:rPr>
        <w:t>…………</w:t>
      </w:r>
      <w:r w:rsidRPr="004A5ED7">
        <w:rPr>
          <w:rFonts w:asciiTheme="minorHAnsi" w:hAnsiTheme="minorHAnsi" w:cstheme="minorHAnsi"/>
          <w:bCs/>
          <w:szCs w:val="24"/>
        </w:rPr>
        <w:t>,</w:t>
      </w:r>
    </w:p>
    <w:p w14:paraId="79D7F0BD" w14:textId="61B6B5A5" w:rsidR="000A39B2" w:rsidRPr="004A5ED7" w:rsidRDefault="000A39B2" w:rsidP="004A5ED7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  <w:lang w:val="en-GB"/>
        </w:rPr>
      </w:pPr>
      <w:r w:rsidRPr="004A5ED7">
        <w:rPr>
          <w:rFonts w:asciiTheme="minorHAnsi" w:hAnsiTheme="minorHAnsi" w:cstheme="minorHAnsi"/>
          <w:bCs/>
          <w:szCs w:val="24"/>
          <w:lang w:val="en-GB"/>
        </w:rPr>
        <w:t xml:space="preserve">e-mail: </w:t>
      </w:r>
      <w:r w:rsidR="00B630F0">
        <w:rPr>
          <w:rFonts w:asciiTheme="minorHAnsi" w:hAnsiTheme="minorHAnsi" w:cstheme="minorHAnsi"/>
          <w:bCs/>
          <w:szCs w:val="24"/>
          <w:lang w:val="en-GB"/>
        </w:rPr>
        <w:t>………………….</w:t>
      </w:r>
    </w:p>
    <w:p w14:paraId="6C3B8C73" w14:textId="77777777" w:rsidR="000A39B2" w:rsidRPr="004A5ED7" w:rsidRDefault="000A39B2" w:rsidP="004A5ED7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Adres do korespondencji: ul. Pańska 81/83, 00-834 Warszawa.</w:t>
      </w:r>
    </w:p>
    <w:p w14:paraId="4388197A" w14:textId="2020813C" w:rsidR="000A39B2" w:rsidRPr="004A5ED7" w:rsidRDefault="000A39B2" w:rsidP="004A5ED7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A5ED7">
        <w:rPr>
          <w:rFonts w:asciiTheme="minorHAnsi" w:hAnsiTheme="minorHAnsi" w:cstheme="minorHAnsi"/>
          <w:sz w:val="24"/>
          <w:szCs w:val="24"/>
        </w:rPr>
        <w:t xml:space="preserve">Osobą upoważnioną do sprawowania </w:t>
      </w:r>
      <w:r w:rsidRPr="00B630F0">
        <w:rPr>
          <w:rFonts w:asciiTheme="minorHAnsi" w:hAnsiTheme="minorHAnsi" w:cstheme="minorHAnsi"/>
          <w:sz w:val="24"/>
          <w:szCs w:val="24"/>
        </w:rPr>
        <w:t>nadzoru nad realizacj</w:t>
      </w:r>
      <w:r w:rsidR="0072553E" w:rsidRPr="00B630F0">
        <w:rPr>
          <w:rFonts w:asciiTheme="minorHAnsi" w:hAnsiTheme="minorHAnsi" w:cstheme="minorHAnsi"/>
          <w:sz w:val="24"/>
          <w:szCs w:val="24"/>
        </w:rPr>
        <w:t xml:space="preserve">ą umowy, </w:t>
      </w:r>
      <w:r w:rsidR="00EF6404" w:rsidRPr="00B630F0">
        <w:rPr>
          <w:rFonts w:asciiTheme="minorHAnsi" w:hAnsiTheme="minorHAnsi" w:cstheme="minorHAnsi"/>
          <w:sz w:val="24"/>
          <w:szCs w:val="24"/>
        </w:rPr>
        <w:t>w tym do zatw</w:t>
      </w:r>
      <w:r w:rsidR="00B630F0" w:rsidRPr="00B630F0">
        <w:rPr>
          <w:rFonts w:asciiTheme="minorHAnsi" w:hAnsiTheme="minorHAnsi" w:cstheme="minorHAnsi"/>
          <w:sz w:val="24"/>
          <w:szCs w:val="24"/>
        </w:rPr>
        <w:t xml:space="preserve">ierdzania sprawozdań, </w:t>
      </w:r>
      <w:r w:rsidRPr="00B630F0">
        <w:rPr>
          <w:rFonts w:asciiTheme="minorHAnsi" w:hAnsiTheme="minorHAnsi" w:cstheme="minorHAnsi"/>
          <w:sz w:val="24"/>
          <w:szCs w:val="24"/>
        </w:rPr>
        <w:t>jest Dyrektor lub Za</w:t>
      </w:r>
      <w:r w:rsidRPr="004A5ED7">
        <w:rPr>
          <w:rFonts w:asciiTheme="minorHAnsi" w:hAnsiTheme="minorHAnsi" w:cstheme="minorHAnsi"/>
          <w:sz w:val="24"/>
          <w:szCs w:val="24"/>
        </w:rPr>
        <w:t xml:space="preserve">stępca Dyrektora Departamentu Analiz </w:t>
      </w:r>
      <w:r w:rsidR="00B630F0">
        <w:rPr>
          <w:rFonts w:asciiTheme="minorHAnsi" w:hAnsiTheme="minorHAnsi" w:cstheme="minorHAnsi"/>
          <w:sz w:val="24"/>
          <w:szCs w:val="24"/>
        </w:rPr>
        <w:br/>
      </w:r>
      <w:r w:rsidRPr="004A5ED7">
        <w:rPr>
          <w:rFonts w:asciiTheme="minorHAnsi" w:hAnsiTheme="minorHAnsi" w:cstheme="minorHAnsi"/>
          <w:sz w:val="24"/>
          <w:szCs w:val="24"/>
        </w:rPr>
        <w:t>i Strategii.</w:t>
      </w:r>
    </w:p>
    <w:p w14:paraId="3E2BD5A2" w14:textId="52B108DD" w:rsidR="000C3BB2" w:rsidRPr="004A5ED7" w:rsidRDefault="000C3BB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§</w:t>
      </w:r>
      <w:r w:rsidR="00FD7D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5ED7">
        <w:rPr>
          <w:rFonts w:asciiTheme="minorHAnsi" w:hAnsiTheme="minorHAnsi" w:cstheme="minorHAnsi"/>
          <w:b/>
          <w:sz w:val="24"/>
          <w:szCs w:val="24"/>
        </w:rPr>
        <w:t>1</w:t>
      </w:r>
      <w:r w:rsidR="00FD7D3F">
        <w:rPr>
          <w:rFonts w:asciiTheme="minorHAnsi" w:hAnsiTheme="minorHAnsi" w:cstheme="minorHAnsi"/>
          <w:b/>
          <w:sz w:val="24"/>
          <w:szCs w:val="24"/>
        </w:rPr>
        <w:t>3</w:t>
      </w:r>
    </w:p>
    <w:p w14:paraId="32AF7973" w14:textId="77777777" w:rsidR="000C3BB2" w:rsidRPr="004A5ED7" w:rsidRDefault="000C3BB2" w:rsidP="005F68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ED7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10D30334" w14:textId="5057F00C" w:rsidR="000A39B2" w:rsidRPr="004A5ED7" w:rsidRDefault="000A39B2" w:rsidP="004A5ED7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>W sprawach nie uregulowanych umową mają zastosowanie przepisy ustawy z dnia 23 kwietnia 1964 r. Kodeks cywilny (Dz. U. z 201</w:t>
      </w:r>
      <w:r w:rsidR="00EF6404">
        <w:rPr>
          <w:rFonts w:asciiTheme="minorHAnsi" w:hAnsiTheme="minorHAnsi" w:cstheme="minorHAnsi"/>
          <w:bCs/>
          <w:szCs w:val="24"/>
        </w:rPr>
        <w:t>9</w:t>
      </w:r>
      <w:r w:rsidRPr="004A5ED7">
        <w:rPr>
          <w:rFonts w:asciiTheme="minorHAnsi" w:hAnsiTheme="minorHAnsi" w:cstheme="minorHAnsi"/>
          <w:bCs/>
          <w:szCs w:val="24"/>
        </w:rPr>
        <w:t xml:space="preserve"> r., poz. </w:t>
      </w:r>
      <w:r w:rsidR="00EF6404">
        <w:rPr>
          <w:rFonts w:asciiTheme="minorHAnsi" w:hAnsiTheme="minorHAnsi" w:cstheme="minorHAnsi"/>
          <w:bCs/>
          <w:szCs w:val="24"/>
        </w:rPr>
        <w:t xml:space="preserve">1145 </w:t>
      </w:r>
      <w:r w:rsidRPr="004A5ED7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Pr="004A5ED7">
        <w:rPr>
          <w:rFonts w:asciiTheme="minorHAnsi" w:hAnsiTheme="minorHAnsi" w:cstheme="minorHAnsi"/>
          <w:bCs/>
          <w:szCs w:val="24"/>
        </w:rPr>
        <w:t>późn</w:t>
      </w:r>
      <w:proofErr w:type="spellEnd"/>
      <w:r w:rsidRPr="004A5ED7">
        <w:rPr>
          <w:rFonts w:asciiTheme="minorHAnsi" w:hAnsiTheme="minorHAnsi" w:cstheme="minorHAnsi"/>
          <w:bCs/>
          <w:szCs w:val="24"/>
        </w:rPr>
        <w:t xml:space="preserve">. zm.) oraz ustawy z dnia 4 lutego 1994 r. o prawie autorskim i prawach pokrewnych. </w:t>
      </w:r>
    </w:p>
    <w:p w14:paraId="6DA0845F" w14:textId="4E7E0DA7" w:rsidR="00EF6404" w:rsidRPr="00EF6404" w:rsidRDefault="00EF6404" w:rsidP="00EF6404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EF6404">
        <w:rPr>
          <w:rFonts w:asciiTheme="minorHAnsi" w:hAnsiTheme="minorHAnsi" w:cstheme="minorHAnsi"/>
          <w:bCs/>
          <w:szCs w:val="24"/>
        </w:rPr>
        <w:t>Wszelkie zmiany i uzupełnienia do umowy muszą być dokonane w formie pisemnych aneksów podpisanych przez Strony, pod rygorem nieważności</w:t>
      </w:r>
      <w:r w:rsidR="00B630F0">
        <w:rPr>
          <w:rFonts w:asciiTheme="minorHAnsi" w:hAnsiTheme="minorHAnsi" w:cstheme="minorHAnsi"/>
          <w:bCs/>
          <w:szCs w:val="24"/>
        </w:rPr>
        <w:t>, z zastrzeżeniem zmian osób i adresów wskazanych w § 12 ust. 1.</w:t>
      </w:r>
      <w:r w:rsidRPr="00EF6404">
        <w:rPr>
          <w:rFonts w:asciiTheme="minorHAnsi" w:hAnsiTheme="minorHAnsi" w:cstheme="minorHAnsi"/>
          <w:bCs/>
          <w:szCs w:val="24"/>
        </w:rPr>
        <w:t xml:space="preserve"> </w:t>
      </w:r>
    </w:p>
    <w:p w14:paraId="0A2E8DE1" w14:textId="39838A8A" w:rsidR="00117546" w:rsidRPr="00EF6404" w:rsidRDefault="00117546" w:rsidP="004A5ED7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4A5ED7">
        <w:rPr>
          <w:rFonts w:asciiTheme="minorHAnsi" w:hAnsiTheme="minorHAnsi" w:cstheme="minorHAnsi"/>
          <w:bCs/>
          <w:szCs w:val="24"/>
        </w:rPr>
        <w:t xml:space="preserve">Ewentualne spory wynikłe w związku z realizacją niniejszej umowy strony zobowiązują się rozpatrywać bez zbędnej zwłoki w drodze wspólnych negocjacji, a w przypadku niemożności osiągnięcia kompromisu w terminie jednego miesiąca, spory te będą </w:t>
      </w:r>
      <w:r w:rsidRPr="00EF6404">
        <w:rPr>
          <w:rFonts w:asciiTheme="minorHAnsi" w:hAnsiTheme="minorHAnsi" w:cstheme="minorHAnsi"/>
          <w:bCs/>
          <w:szCs w:val="24"/>
        </w:rPr>
        <w:t>rozstrzygane przez sąd powszechny właściwy miejscowo dla siedziby Zamawiającego.</w:t>
      </w:r>
    </w:p>
    <w:p w14:paraId="370595C1" w14:textId="77777777" w:rsidR="000A39B2" w:rsidRPr="00EF6404" w:rsidRDefault="000A39B2" w:rsidP="004A5ED7">
      <w:pPr>
        <w:pStyle w:val="Tekstpodstawowy"/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EF6404">
        <w:rPr>
          <w:rFonts w:asciiTheme="minorHAnsi" w:hAnsiTheme="minorHAnsi" w:cstheme="minorHAnsi"/>
          <w:szCs w:val="24"/>
        </w:rPr>
        <w:t>Umowa została sporządzona w dwóch jednobrzmiących egzemplarzach, po jednym dla każdej ze stron.</w:t>
      </w:r>
    </w:p>
    <w:p w14:paraId="6C4EDC9C" w14:textId="77777777" w:rsidR="00117546" w:rsidRPr="00EF6404" w:rsidRDefault="00117546" w:rsidP="004A5ED7">
      <w:pPr>
        <w:pStyle w:val="Tekstpodstawowy"/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EF6404">
        <w:rPr>
          <w:rFonts w:asciiTheme="minorHAnsi" w:hAnsiTheme="minorHAnsi" w:cstheme="minorHAnsi"/>
          <w:szCs w:val="24"/>
        </w:rPr>
        <w:t>Integralną część umowy stanowią następujące załączniki:</w:t>
      </w:r>
    </w:p>
    <w:p w14:paraId="28724229" w14:textId="77777777" w:rsidR="000A39B2" w:rsidRPr="00EF6404" w:rsidRDefault="000A39B2" w:rsidP="004A5ED7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6404">
        <w:rPr>
          <w:rFonts w:asciiTheme="minorHAnsi" w:hAnsiTheme="minorHAnsi" w:cstheme="minorHAnsi"/>
          <w:sz w:val="24"/>
          <w:szCs w:val="24"/>
        </w:rPr>
        <w:t>Zaproszenie do złożenia oferty</w:t>
      </w:r>
    </w:p>
    <w:p w14:paraId="4260F18A" w14:textId="1FD214FB" w:rsidR="000A39B2" w:rsidRPr="00EF6404" w:rsidRDefault="000A39B2" w:rsidP="004A5ED7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6404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1C1F2263" w14:textId="77777777" w:rsidR="001E0B36" w:rsidRPr="00EF6404" w:rsidRDefault="001E0B36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7176EEFA" w14:textId="07DD1438" w:rsidR="000467C1" w:rsidRPr="00EF6404" w:rsidRDefault="008C5C74" w:rsidP="008C69F0">
      <w:pPr>
        <w:rPr>
          <w:rFonts w:asciiTheme="minorHAnsi" w:hAnsiTheme="minorHAnsi" w:cstheme="minorHAnsi"/>
          <w:sz w:val="22"/>
          <w:szCs w:val="22"/>
        </w:rPr>
      </w:pPr>
      <w:r w:rsidRPr="00EF6404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EF6404">
        <w:rPr>
          <w:rFonts w:asciiTheme="minorHAnsi" w:hAnsiTheme="minorHAnsi" w:cstheme="minorHAnsi"/>
          <w:b/>
          <w:sz w:val="22"/>
          <w:szCs w:val="22"/>
        </w:rPr>
        <w:tab/>
      </w:r>
      <w:r w:rsidRPr="00EF6404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C614A" w:rsidRPr="00EF640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EF6404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6A1889" w:rsidRPr="00EF640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F640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EF6404">
        <w:rPr>
          <w:rFonts w:asciiTheme="minorHAnsi" w:hAnsiTheme="minorHAnsi" w:cstheme="minorHAnsi"/>
          <w:b/>
          <w:sz w:val="22"/>
          <w:szCs w:val="22"/>
        </w:rPr>
        <w:tab/>
      </w:r>
      <w:r w:rsidRPr="00EF6404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ABAE3CE" w14:textId="77777777" w:rsidR="00204968" w:rsidRPr="00EF6404" w:rsidRDefault="00204968" w:rsidP="008C69F0">
      <w:pPr>
        <w:rPr>
          <w:rFonts w:asciiTheme="minorHAnsi" w:hAnsiTheme="minorHAnsi" w:cstheme="minorHAnsi"/>
          <w:sz w:val="22"/>
          <w:szCs w:val="22"/>
        </w:rPr>
      </w:pPr>
    </w:p>
    <w:p w14:paraId="6EC240C2" w14:textId="77777777" w:rsidR="00801D06" w:rsidRPr="00EF6404" w:rsidRDefault="00801D06" w:rsidP="008C69F0">
      <w:pPr>
        <w:rPr>
          <w:rFonts w:asciiTheme="minorHAnsi" w:hAnsiTheme="minorHAnsi" w:cstheme="minorHAnsi"/>
          <w:sz w:val="24"/>
          <w:szCs w:val="24"/>
        </w:rPr>
      </w:pPr>
    </w:p>
    <w:p w14:paraId="2D3B341C" w14:textId="77777777" w:rsidR="00801D06" w:rsidRPr="00EF6404" w:rsidRDefault="00801D06" w:rsidP="008C69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4AE3B9" w14:textId="77777777" w:rsidR="008B548C" w:rsidRPr="00EF7E72" w:rsidRDefault="008B548C" w:rsidP="000A39B2">
      <w:pPr>
        <w:rPr>
          <w:b/>
          <w:sz w:val="24"/>
          <w:szCs w:val="24"/>
        </w:rPr>
      </w:pPr>
    </w:p>
    <w:p w14:paraId="7B0F09F8" w14:textId="77777777" w:rsidR="00801D06" w:rsidRPr="00EF7E72" w:rsidRDefault="00801D06" w:rsidP="008C69F0">
      <w:pPr>
        <w:pStyle w:val="Tekstprzypisudolnego"/>
        <w:jc w:val="both"/>
        <w:rPr>
          <w:b/>
          <w:sz w:val="24"/>
          <w:szCs w:val="24"/>
        </w:rPr>
      </w:pPr>
      <w:bookmarkStart w:id="0" w:name="_GoBack"/>
      <w:bookmarkEnd w:id="0"/>
    </w:p>
    <w:sectPr w:rsidR="00801D06" w:rsidRPr="00EF7E72" w:rsidSect="009525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6" w:right="130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552E" w14:textId="77777777" w:rsidR="00080009" w:rsidRDefault="00080009">
      <w:r>
        <w:separator/>
      </w:r>
    </w:p>
  </w:endnote>
  <w:endnote w:type="continuationSeparator" w:id="0">
    <w:p w14:paraId="75E4F82A" w14:textId="77777777" w:rsidR="00080009" w:rsidRDefault="0008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968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5985D3B" w14:textId="0BB47164" w:rsidR="006A7399" w:rsidRPr="00B630F0" w:rsidRDefault="006A7399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B630F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630F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630F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A45B0">
          <w:rPr>
            <w:rFonts w:asciiTheme="minorHAnsi" w:hAnsiTheme="minorHAnsi" w:cstheme="minorHAnsi"/>
            <w:noProof/>
            <w:sz w:val="16"/>
            <w:szCs w:val="16"/>
          </w:rPr>
          <w:t>10</w:t>
        </w:r>
        <w:r w:rsidRPr="00B630F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13D8763" w14:textId="77777777" w:rsidR="006A7399" w:rsidRDefault="006A73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856D" w14:textId="77777777" w:rsidR="006A7399" w:rsidRDefault="006A7399" w:rsidP="00630F5D">
    <w:pPr>
      <w:pStyle w:val="Stopka"/>
      <w:jc w:val="center"/>
    </w:pPr>
  </w:p>
  <w:p w14:paraId="288D4C70" w14:textId="77777777" w:rsidR="006A7399" w:rsidRDefault="006A7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7F53" w14:textId="77777777" w:rsidR="00080009" w:rsidRDefault="00080009">
      <w:r>
        <w:separator/>
      </w:r>
    </w:p>
  </w:footnote>
  <w:footnote w:type="continuationSeparator" w:id="0">
    <w:p w14:paraId="7D33EA31" w14:textId="77777777" w:rsidR="00080009" w:rsidRDefault="00080009">
      <w:r>
        <w:continuationSeparator/>
      </w:r>
    </w:p>
  </w:footnote>
  <w:footnote w:id="1">
    <w:p w14:paraId="5CE3FE83" w14:textId="23B6B1B9" w:rsidR="006A7399" w:rsidRDefault="006A7399" w:rsidP="00FA45B0">
      <w:pPr>
        <w:pStyle w:val="Tekstprzypisudolnego"/>
        <w:tabs>
          <w:tab w:val="left" w:pos="284"/>
        </w:tabs>
        <w:ind w:left="142" w:hanging="142"/>
        <w:jc w:val="both"/>
        <w:rPr>
          <w:sz w:val="16"/>
          <w:szCs w:val="16"/>
        </w:rPr>
      </w:pPr>
      <w:r w:rsidRPr="00C10116">
        <w:rPr>
          <w:rStyle w:val="Znakiprzypiswdolnych"/>
          <w:rFonts w:asciiTheme="minorHAnsi" w:hAnsiTheme="minorHAnsi" w:cstheme="minorHAnsi"/>
        </w:rPr>
        <w:footnoteRef/>
      </w:r>
      <w:r w:rsidR="006A1889" w:rsidRPr="00C10116">
        <w:rPr>
          <w:rFonts w:asciiTheme="minorHAnsi" w:hAnsiTheme="minorHAnsi" w:cstheme="minorHAnsi"/>
        </w:rPr>
        <w:t xml:space="preserve">  </w:t>
      </w:r>
      <w:r w:rsidR="00C10116">
        <w:rPr>
          <w:rFonts w:asciiTheme="minorHAnsi" w:hAnsiTheme="minorHAnsi" w:cstheme="minorHAnsi"/>
          <w:sz w:val="16"/>
          <w:szCs w:val="16"/>
        </w:rPr>
        <w:t>K</w:t>
      </w:r>
      <w:r w:rsidR="00C10116" w:rsidRPr="00C10116">
        <w:rPr>
          <w:rFonts w:asciiTheme="minorHAnsi" w:hAnsiTheme="minorHAnsi" w:cstheme="minorHAnsi"/>
          <w:sz w:val="16"/>
          <w:szCs w:val="16"/>
        </w:rPr>
        <w:t xml:space="preserve">omparycja zostanie dostosowana do formy prawnej wykonawcy </w:t>
      </w:r>
      <w:r w:rsidRPr="00C10116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">
    <w:p w14:paraId="30331640" w14:textId="7E5064F5" w:rsidR="00FA45B0" w:rsidRPr="00FA45B0" w:rsidRDefault="00FA45B0" w:rsidP="00FA45B0">
      <w:pPr>
        <w:pStyle w:val="Tekstprzypisudolnego"/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A45B0">
        <w:rPr>
          <w:rFonts w:asciiTheme="minorHAnsi" w:hAnsiTheme="minorHAnsi" w:cstheme="minorHAnsi"/>
          <w:sz w:val="16"/>
          <w:szCs w:val="16"/>
        </w:rPr>
        <w:footnoteRef/>
      </w:r>
      <w:r w:rsidRPr="00FA45B0">
        <w:rPr>
          <w:rFonts w:asciiTheme="minorHAnsi" w:hAnsiTheme="minorHAnsi" w:cstheme="minorHAnsi"/>
          <w:sz w:val="16"/>
          <w:szCs w:val="16"/>
        </w:rPr>
        <w:t xml:space="preserve"> W przypadku przedłużenia, szacowana liczba godzi</w:t>
      </w:r>
      <w:r>
        <w:rPr>
          <w:rFonts w:asciiTheme="minorHAnsi" w:hAnsiTheme="minorHAnsi" w:cstheme="minorHAnsi"/>
          <w:sz w:val="16"/>
          <w:szCs w:val="16"/>
        </w:rPr>
        <w:t>n</w:t>
      </w:r>
      <w:r w:rsidRPr="00FA45B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pozostaje bez zmian </w:t>
      </w:r>
      <w:r w:rsidRPr="00FA45B0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2DDE5E1C" w14:textId="2BBE7DEF" w:rsidR="005B189D" w:rsidRPr="005B189D" w:rsidRDefault="005B189D">
      <w:pPr>
        <w:pStyle w:val="Tekstprzypisudolnego"/>
        <w:rPr>
          <w:rFonts w:asciiTheme="minorHAnsi" w:hAnsiTheme="minorHAnsi" w:cstheme="minorHAnsi"/>
        </w:rPr>
      </w:pPr>
      <w:r w:rsidRPr="005B189D">
        <w:rPr>
          <w:rStyle w:val="Odwoanieprzypisudolnego"/>
          <w:rFonts w:asciiTheme="minorHAnsi" w:hAnsiTheme="minorHAnsi" w:cstheme="minorHAnsi"/>
        </w:rPr>
        <w:footnoteRef/>
      </w:r>
      <w:r w:rsidRPr="005B189D">
        <w:rPr>
          <w:rFonts w:asciiTheme="minorHAnsi" w:hAnsiTheme="minorHAnsi" w:cstheme="minorHAnsi"/>
        </w:rPr>
        <w:t xml:space="preserve"> w przypadku wykonywania umowy przez osobę fizyczną ni</w:t>
      </w:r>
      <w:r>
        <w:rPr>
          <w:rFonts w:asciiTheme="minorHAnsi" w:hAnsiTheme="minorHAnsi" w:cstheme="minorHAnsi"/>
        </w:rPr>
        <w:t>e</w:t>
      </w:r>
      <w:r w:rsidRPr="005B189D">
        <w:rPr>
          <w:rFonts w:asciiTheme="minorHAnsi" w:hAnsiTheme="minorHAnsi" w:cstheme="minorHAnsi"/>
        </w:rPr>
        <w:t xml:space="preserve">prowadzącą działalności gospodarczej usługi będą świadczone przez wykonawcę osobiście. </w:t>
      </w:r>
    </w:p>
  </w:footnote>
  <w:footnote w:id="4">
    <w:p w14:paraId="56E7A066" w14:textId="56E20692" w:rsidR="00C10116" w:rsidRPr="005B189D" w:rsidRDefault="00C10116">
      <w:pPr>
        <w:pStyle w:val="Tekstprzypisudolnego"/>
        <w:rPr>
          <w:rFonts w:asciiTheme="minorHAnsi" w:hAnsiTheme="minorHAnsi" w:cstheme="minorHAnsi"/>
        </w:rPr>
      </w:pPr>
      <w:r w:rsidRPr="005B189D">
        <w:rPr>
          <w:rStyle w:val="Odwoanieprzypisudolnego"/>
          <w:rFonts w:asciiTheme="minorHAnsi" w:hAnsiTheme="minorHAnsi" w:cstheme="minorHAnsi"/>
        </w:rPr>
        <w:footnoteRef/>
      </w:r>
      <w:r w:rsidRPr="005B189D">
        <w:rPr>
          <w:rFonts w:asciiTheme="minorHAnsi" w:hAnsiTheme="minorHAnsi" w:cstheme="minorHAnsi"/>
        </w:rPr>
        <w:t xml:space="preserve"> </w:t>
      </w:r>
      <w:r w:rsidR="005B189D">
        <w:rPr>
          <w:rFonts w:asciiTheme="minorHAnsi" w:hAnsiTheme="minorHAnsi" w:cstheme="minorHAnsi"/>
        </w:rPr>
        <w:t>W</w:t>
      </w:r>
      <w:r w:rsidRPr="005B189D">
        <w:rPr>
          <w:rFonts w:asciiTheme="minorHAnsi" w:hAnsiTheme="minorHAnsi" w:cstheme="minorHAnsi"/>
        </w:rPr>
        <w:t xml:space="preserve"> przypadku zawarcia umowy z osobą fizyczna nieprowadzącą działalności gospodarczej, zapisy paragrafu zostaną odpowiednio zmodyfikowane</w:t>
      </w:r>
      <w:r w:rsidR="005B189D">
        <w:rPr>
          <w:rFonts w:asciiTheme="minorHAnsi" w:hAnsiTheme="minorHAnsi" w:cstheme="minorHAnsi"/>
        </w:rPr>
        <w:t>.</w:t>
      </w:r>
      <w:r w:rsidRPr="005B189D">
        <w:rPr>
          <w:rFonts w:asciiTheme="minorHAnsi" w:hAnsiTheme="minorHAnsi" w:cstheme="minorHAnsi"/>
        </w:rPr>
        <w:t xml:space="preserve"> </w:t>
      </w:r>
    </w:p>
  </w:footnote>
  <w:footnote w:id="5">
    <w:p w14:paraId="1604B8B2" w14:textId="153B8EB2" w:rsidR="00FD7D3F" w:rsidRPr="00FD7D3F" w:rsidRDefault="00FD7D3F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D7D3F">
        <w:rPr>
          <w:rFonts w:asciiTheme="minorHAnsi" w:hAnsiTheme="minorHAnsi" w:cstheme="minorHAnsi"/>
        </w:rPr>
        <w:t>Wykonawca będzie zobowiązany do świadczenia usług w wymiarze orientacyjnie 80 h średniomiesięcznie i co najmniej 10</w:t>
      </w:r>
      <w:r>
        <w:rPr>
          <w:rFonts w:asciiTheme="minorHAnsi" w:hAnsiTheme="minorHAnsi" w:cstheme="minorHAnsi"/>
        </w:rPr>
        <w:t xml:space="preserve"> h w tygodniu w trybie zdalnym</w:t>
      </w:r>
      <w:r w:rsidRPr="00FD7D3F">
        <w:rPr>
          <w:rFonts w:asciiTheme="minorHAnsi" w:hAnsiTheme="minorHAnsi" w:cstheme="minorHAnsi"/>
        </w:rPr>
        <w:t>. Łącznie nie więcej niż 560 h do grudnia 2020</w:t>
      </w:r>
      <w:r>
        <w:rPr>
          <w:rFonts w:asciiTheme="minorHAnsi" w:hAnsiTheme="minorHAnsi" w:cstheme="minorHAnsi"/>
        </w:rPr>
        <w:t xml:space="preserve"> r. </w:t>
      </w:r>
    </w:p>
  </w:footnote>
  <w:footnote w:id="6">
    <w:p w14:paraId="31A7C15B" w14:textId="469DCC1C" w:rsidR="009408EA" w:rsidRPr="005B189D" w:rsidRDefault="009408EA">
      <w:pPr>
        <w:pStyle w:val="Tekstprzypisudolnego"/>
        <w:rPr>
          <w:rFonts w:asciiTheme="minorHAnsi" w:hAnsiTheme="minorHAnsi" w:cstheme="minorHAnsi"/>
        </w:rPr>
      </w:pPr>
      <w:r w:rsidRPr="005B189D">
        <w:rPr>
          <w:rStyle w:val="Odwoanieprzypisudolnego"/>
          <w:rFonts w:asciiTheme="minorHAnsi" w:hAnsiTheme="minorHAnsi" w:cstheme="minorHAnsi"/>
        </w:rPr>
        <w:footnoteRef/>
      </w:r>
      <w:r w:rsidRPr="005B189D">
        <w:rPr>
          <w:rFonts w:asciiTheme="minorHAnsi" w:hAnsiTheme="minorHAnsi" w:cstheme="minorHAnsi"/>
        </w:rPr>
        <w:t xml:space="preserve"> </w:t>
      </w:r>
      <w:r w:rsidR="005B189D">
        <w:rPr>
          <w:rFonts w:asciiTheme="minorHAnsi" w:hAnsiTheme="minorHAnsi" w:cstheme="minorHAnsi"/>
        </w:rPr>
        <w:t>P</w:t>
      </w:r>
      <w:r w:rsidRPr="005B189D">
        <w:rPr>
          <w:rFonts w:asciiTheme="minorHAnsi" w:hAnsiTheme="minorHAnsi" w:cstheme="minorHAnsi"/>
        </w:rPr>
        <w:t>od pojęciem „prawidłowo” Zamawiający rozumie zawarcie wszystkich elementów faktury wymaganych przez obowiązujące przepisy prawa w tym zakresie</w:t>
      </w:r>
      <w:r w:rsidR="005B189D">
        <w:rPr>
          <w:rFonts w:asciiTheme="minorHAnsi" w:hAnsiTheme="minorHAnsi" w:cstheme="minorHAnsi"/>
        </w:rPr>
        <w:t>.</w:t>
      </w:r>
    </w:p>
  </w:footnote>
  <w:footnote w:id="7">
    <w:p w14:paraId="3263323F" w14:textId="3146B5B1" w:rsidR="00EF6404" w:rsidRPr="00EF6404" w:rsidRDefault="00EF6404">
      <w:pPr>
        <w:pStyle w:val="Tekstprzypisudolnego"/>
        <w:rPr>
          <w:rFonts w:asciiTheme="minorHAnsi" w:hAnsiTheme="minorHAnsi" w:cstheme="minorHAnsi"/>
        </w:rPr>
      </w:pPr>
      <w:r w:rsidRPr="00EF6404">
        <w:rPr>
          <w:rStyle w:val="Odwoanieprzypisudolnego"/>
          <w:rFonts w:asciiTheme="minorHAnsi" w:hAnsiTheme="minorHAnsi" w:cstheme="minorHAnsi"/>
        </w:rPr>
        <w:footnoteRef/>
      </w:r>
      <w:r w:rsidRPr="00EF6404">
        <w:rPr>
          <w:rFonts w:asciiTheme="minorHAnsi" w:hAnsiTheme="minorHAnsi" w:cstheme="minorHAnsi"/>
        </w:rPr>
        <w:t xml:space="preserve"> Nie dotyczy umów zawartych z osobami fizycznymi nieprowadzącymi działalności gospodarczej - w przypadku zawarcia umowy z osobą fizyczną nieprowadząca działalności gospodarczej, zapisy paragrafu zostaną odpowiednio zmodyfikowane.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B96D" w14:textId="5C0878F1" w:rsidR="006A7399" w:rsidRDefault="004A5ED7">
    <w:pPr>
      <w:pStyle w:val="Nagwek"/>
    </w:pPr>
    <w:r>
      <w:rPr>
        <w:noProof/>
      </w:rPr>
      <w:drawing>
        <wp:inline distT="0" distB="0" distL="0" distR="0" wp14:anchorId="4C149E73" wp14:editId="7BDEE915">
          <wp:extent cx="5796280" cy="629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_lat_POWER_PNG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28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9EB3" w14:textId="77777777" w:rsidR="006A7399" w:rsidRDefault="006A7399">
    <w:pPr>
      <w:pStyle w:val="Nagwek"/>
    </w:pPr>
    <w:r w:rsidRPr="004B2AC2">
      <w:rPr>
        <w:noProof/>
      </w:rPr>
      <w:drawing>
        <wp:inline distT="0" distB="0" distL="0" distR="0" wp14:anchorId="4994BB9F" wp14:editId="69EEA7FD">
          <wp:extent cx="1286510" cy="688975"/>
          <wp:effectExtent l="0" t="0" r="889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B9240D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5058"/>
    <w:multiLevelType w:val="hybridMultilevel"/>
    <w:tmpl w:val="06B242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406799"/>
    <w:multiLevelType w:val="hybridMultilevel"/>
    <w:tmpl w:val="3C90D42A"/>
    <w:lvl w:ilvl="0" w:tplc="CE2051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14A7491"/>
    <w:multiLevelType w:val="hybridMultilevel"/>
    <w:tmpl w:val="7744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E0B60"/>
    <w:multiLevelType w:val="hybridMultilevel"/>
    <w:tmpl w:val="AB6E3F70"/>
    <w:lvl w:ilvl="0" w:tplc="81D899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A13C39"/>
    <w:multiLevelType w:val="hybridMultilevel"/>
    <w:tmpl w:val="89F28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BA2"/>
    <w:multiLevelType w:val="hybridMultilevel"/>
    <w:tmpl w:val="CB32B972"/>
    <w:lvl w:ilvl="0" w:tplc="C74EA6C4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AD92B99"/>
    <w:multiLevelType w:val="hybridMultilevel"/>
    <w:tmpl w:val="0F84A5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658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theme="minorHAnsi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1BD1"/>
    <w:multiLevelType w:val="hybridMultilevel"/>
    <w:tmpl w:val="FA008DD2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7CD0C55"/>
    <w:multiLevelType w:val="hybridMultilevel"/>
    <w:tmpl w:val="B680C65A"/>
    <w:lvl w:ilvl="0" w:tplc="12FA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B370C"/>
    <w:multiLevelType w:val="multilevel"/>
    <w:tmpl w:val="41CA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28C629E"/>
    <w:multiLevelType w:val="hybridMultilevel"/>
    <w:tmpl w:val="2A186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EEDB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C15973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0E05DD4"/>
    <w:multiLevelType w:val="hybridMultilevel"/>
    <w:tmpl w:val="A8346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BF54CD"/>
    <w:multiLevelType w:val="hybridMultilevel"/>
    <w:tmpl w:val="FEEEBCB4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128A3"/>
    <w:multiLevelType w:val="multilevel"/>
    <w:tmpl w:val="5972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D474D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23"/>
        </w:tabs>
        <w:ind w:left="702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CA254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95D40F3"/>
    <w:multiLevelType w:val="hybridMultilevel"/>
    <w:tmpl w:val="B2563E70"/>
    <w:lvl w:ilvl="0" w:tplc="4AC26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C3C16"/>
    <w:multiLevelType w:val="hybridMultilevel"/>
    <w:tmpl w:val="D174E672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36"/>
  </w:num>
  <w:num w:numId="4">
    <w:abstractNumId w:val="9"/>
  </w:num>
  <w:num w:numId="5">
    <w:abstractNumId w:val="12"/>
  </w:num>
  <w:num w:numId="6">
    <w:abstractNumId w:val="20"/>
  </w:num>
  <w:num w:numId="7">
    <w:abstractNumId w:val="25"/>
  </w:num>
  <w:num w:numId="8">
    <w:abstractNumId w:val="33"/>
  </w:num>
  <w:num w:numId="9">
    <w:abstractNumId w:val="14"/>
  </w:num>
  <w:num w:numId="10">
    <w:abstractNumId w:val="17"/>
  </w:num>
  <w:num w:numId="11">
    <w:abstractNumId w:val="22"/>
  </w:num>
  <w:num w:numId="12">
    <w:abstractNumId w:val="2"/>
  </w:num>
  <w:num w:numId="13">
    <w:abstractNumId w:val="32"/>
  </w:num>
  <w:num w:numId="14">
    <w:abstractNumId w:val="1"/>
  </w:num>
  <w:num w:numId="15">
    <w:abstractNumId w:val="6"/>
  </w:num>
  <w:num w:numId="16">
    <w:abstractNumId w:val="3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"/>
  </w:num>
  <w:num w:numId="20">
    <w:abstractNumId w:val="11"/>
  </w:num>
  <w:num w:numId="21">
    <w:abstractNumId w:val="37"/>
  </w:num>
  <w:num w:numId="22">
    <w:abstractNumId w:val="10"/>
  </w:num>
  <w:num w:numId="23">
    <w:abstractNumId w:val="0"/>
  </w:num>
  <w:num w:numId="24">
    <w:abstractNumId w:val="13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3"/>
  </w:num>
  <w:num w:numId="2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6"/>
  </w:num>
  <w:num w:numId="31">
    <w:abstractNumId w:val="8"/>
  </w:num>
  <w:num w:numId="32">
    <w:abstractNumId w:val="27"/>
  </w:num>
  <w:num w:numId="33">
    <w:abstractNumId w:val="29"/>
  </w:num>
  <w:num w:numId="34">
    <w:abstractNumId w:val="15"/>
  </w:num>
  <w:num w:numId="35">
    <w:abstractNumId w:val="21"/>
  </w:num>
  <w:num w:numId="36">
    <w:abstractNumId w:val="5"/>
  </w:num>
  <w:num w:numId="37">
    <w:abstractNumId w:val="4"/>
  </w:num>
  <w:num w:numId="38">
    <w:abstractNumId w:val="18"/>
  </w:num>
  <w:num w:numId="39">
    <w:abstractNumId w:val="21"/>
  </w:num>
  <w:num w:numId="40">
    <w:abstractNumId w:val="24"/>
  </w:num>
  <w:num w:numId="4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15A8A"/>
    <w:rsid w:val="000232A3"/>
    <w:rsid w:val="000274E7"/>
    <w:rsid w:val="00032EFF"/>
    <w:rsid w:val="00036031"/>
    <w:rsid w:val="00040CFF"/>
    <w:rsid w:val="00041A7D"/>
    <w:rsid w:val="00043DBF"/>
    <w:rsid w:val="000459EC"/>
    <w:rsid w:val="00045CED"/>
    <w:rsid w:val="000467C1"/>
    <w:rsid w:val="000530C7"/>
    <w:rsid w:val="00054DA0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726AF"/>
    <w:rsid w:val="000727F0"/>
    <w:rsid w:val="00072A1F"/>
    <w:rsid w:val="00072A7F"/>
    <w:rsid w:val="0007760D"/>
    <w:rsid w:val="00080009"/>
    <w:rsid w:val="00080373"/>
    <w:rsid w:val="00082BA7"/>
    <w:rsid w:val="00082FFA"/>
    <w:rsid w:val="0008378C"/>
    <w:rsid w:val="00084A93"/>
    <w:rsid w:val="00092BEF"/>
    <w:rsid w:val="00097029"/>
    <w:rsid w:val="000A0D16"/>
    <w:rsid w:val="000A39B2"/>
    <w:rsid w:val="000A5AF0"/>
    <w:rsid w:val="000A6DB7"/>
    <w:rsid w:val="000A7244"/>
    <w:rsid w:val="000B1393"/>
    <w:rsid w:val="000B1531"/>
    <w:rsid w:val="000B1CF9"/>
    <w:rsid w:val="000B2B53"/>
    <w:rsid w:val="000B37A6"/>
    <w:rsid w:val="000B4B42"/>
    <w:rsid w:val="000B58CA"/>
    <w:rsid w:val="000B6D05"/>
    <w:rsid w:val="000C3BB2"/>
    <w:rsid w:val="000C3F7A"/>
    <w:rsid w:val="000C58B2"/>
    <w:rsid w:val="000C5DC0"/>
    <w:rsid w:val="000C7D26"/>
    <w:rsid w:val="000D1CD3"/>
    <w:rsid w:val="000D24AD"/>
    <w:rsid w:val="000D3555"/>
    <w:rsid w:val="000D780E"/>
    <w:rsid w:val="000E7524"/>
    <w:rsid w:val="000F34E6"/>
    <w:rsid w:val="000F6408"/>
    <w:rsid w:val="00100DFF"/>
    <w:rsid w:val="00101677"/>
    <w:rsid w:val="00101912"/>
    <w:rsid w:val="00102079"/>
    <w:rsid w:val="00102A2D"/>
    <w:rsid w:val="00103EB8"/>
    <w:rsid w:val="001041A7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B95"/>
    <w:rsid w:val="00113E7E"/>
    <w:rsid w:val="001156CD"/>
    <w:rsid w:val="001157CB"/>
    <w:rsid w:val="00117546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47370"/>
    <w:rsid w:val="0015054A"/>
    <w:rsid w:val="0015147B"/>
    <w:rsid w:val="00151D96"/>
    <w:rsid w:val="00152CCC"/>
    <w:rsid w:val="00154952"/>
    <w:rsid w:val="00157337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876DF"/>
    <w:rsid w:val="0019013D"/>
    <w:rsid w:val="001931D3"/>
    <w:rsid w:val="00195CC6"/>
    <w:rsid w:val="00196597"/>
    <w:rsid w:val="001A1685"/>
    <w:rsid w:val="001A1B5C"/>
    <w:rsid w:val="001A26D2"/>
    <w:rsid w:val="001A563F"/>
    <w:rsid w:val="001A6597"/>
    <w:rsid w:val="001B20B0"/>
    <w:rsid w:val="001B2249"/>
    <w:rsid w:val="001B35F4"/>
    <w:rsid w:val="001B7376"/>
    <w:rsid w:val="001C3FE6"/>
    <w:rsid w:val="001C43F0"/>
    <w:rsid w:val="001C6244"/>
    <w:rsid w:val="001C7CBF"/>
    <w:rsid w:val="001D00DB"/>
    <w:rsid w:val="001D0D2C"/>
    <w:rsid w:val="001D6830"/>
    <w:rsid w:val="001E0B36"/>
    <w:rsid w:val="001E5F34"/>
    <w:rsid w:val="001E7FAD"/>
    <w:rsid w:val="001F62C9"/>
    <w:rsid w:val="001F7CF9"/>
    <w:rsid w:val="002033FC"/>
    <w:rsid w:val="00204968"/>
    <w:rsid w:val="00204D8B"/>
    <w:rsid w:val="002054AE"/>
    <w:rsid w:val="0021038B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68B5"/>
    <w:rsid w:val="00232DFF"/>
    <w:rsid w:val="002372E2"/>
    <w:rsid w:val="00240145"/>
    <w:rsid w:val="00240EEB"/>
    <w:rsid w:val="00247F57"/>
    <w:rsid w:val="002508AF"/>
    <w:rsid w:val="0025162E"/>
    <w:rsid w:val="00256583"/>
    <w:rsid w:val="002567B9"/>
    <w:rsid w:val="002577CF"/>
    <w:rsid w:val="00260E24"/>
    <w:rsid w:val="00261E12"/>
    <w:rsid w:val="002722EE"/>
    <w:rsid w:val="00273F00"/>
    <w:rsid w:val="00274BA2"/>
    <w:rsid w:val="00276DA6"/>
    <w:rsid w:val="00281F78"/>
    <w:rsid w:val="00282158"/>
    <w:rsid w:val="00282DE2"/>
    <w:rsid w:val="00285F3C"/>
    <w:rsid w:val="00293B28"/>
    <w:rsid w:val="0029446C"/>
    <w:rsid w:val="002A0B1F"/>
    <w:rsid w:val="002A3886"/>
    <w:rsid w:val="002A76D9"/>
    <w:rsid w:val="002B117A"/>
    <w:rsid w:val="002B40EB"/>
    <w:rsid w:val="002B5252"/>
    <w:rsid w:val="002B5A04"/>
    <w:rsid w:val="002B7098"/>
    <w:rsid w:val="002C22B3"/>
    <w:rsid w:val="002C6FEC"/>
    <w:rsid w:val="002D1D84"/>
    <w:rsid w:val="002D30E9"/>
    <w:rsid w:val="002D35DE"/>
    <w:rsid w:val="002D6372"/>
    <w:rsid w:val="002E0E26"/>
    <w:rsid w:val="002E4731"/>
    <w:rsid w:val="002E5D6E"/>
    <w:rsid w:val="002E65C6"/>
    <w:rsid w:val="002F386C"/>
    <w:rsid w:val="002F3F36"/>
    <w:rsid w:val="00300704"/>
    <w:rsid w:val="00301173"/>
    <w:rsid w:val="003011EF"/>
    <w:rsid w:val="00302624"/>
    <w:rsid w:val="003101F8"/>
    <w:rsid w:val="00310947"/>
    <w:rsid w:val="003109CC"/>
    <w:rsid w:val="0031264C"/>
    <w:rsid w:val="00313CFB"/>
    <w:rsid w:val="003149C7"/>
    <w:rsid w:val="00316132"/>
    <w:rsid w:val="0032120F"/>
    <w:rsid w:val="003228C3"/>
    <w:rsid w:val="00322A18"/>
    <w:rsid w:val="003243BA"/>
    <w:rsid w:val="0034250A"/>
    <w:rsid w:val="00346C3A"/>
    <w:rsid w:val="00347613"/>
    <w:rsid w:val="00360D79"/>
    <w:rsid w:val="00367FBB"/>
    <w:rsid w:val="00370DEA"/>
    <w:rsid w:val="00372B09"/>
    <w:rsid w:val="0037307F"/>
    <w:rsid w:val="003736CA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405E"/>
    <w:rsid w:val="003A55B5"/>
    <w:rsid w:val="003A7531"/>
    <w:rsid w:val="003A7D9E"/>
    <w:rsid w:val="003B0F1C"/>
    <w:rsid w:val="003C0BE1"/>
    <w:rsid w:val="003C0D6A"/>
    <w:rsid w:val="003C46DA"/>
    <w:rsid w:val="003C5F5D"/>
    <w:rsid w:val="003C7A4E"/>
    <w:rsid w:val="003D041C"/>
    <w:rsid w:val="003D20C0"/>
    <w:rsid w:val="003D4F76"/>
    <w:rsid w:val="003D671A"/>
    <w:rsid w:val="003D6DB2"/>
    <w:rsid w:val="003E34CB"/>
    <w:rsid w:val="003E48D0"/>
    <w:rsid w:val="003E650B"/>
    <w:rsid w:val="003E7DEF"/>
    <w:rsid w:val="003F035E"/>
    <w:rsid w:val="003F2732"/>
    <w:rsid w:val="003F4E18"/>
    <w:rsid w:val="003F6689"/>
    <w:rsid w:val="003F73F0"/>
    <w:rsid w:val="00401FAF"/>
    <w:rsid w:val="004116E4"/>
    <w:rsid w:val="00415426"/>
    <w:rsid w:val="00424CFC"/>
    <w:rsid w:val="00425EAA"/>
    <w:rsid w:val="004302F8"/>
    <w:rsid w:val="00431D02"/>
    <w:rsid w:val="00434E58"/>
    <w:rsid w:val="0043685D"/>
    <w:rsid w:val="00436B81"/>
    <w:rsid w:val="00436DF9"/>
    <w:rsid w:val="00443939"/>
    <w:rsid w:val="00450855"/>
    <w:rsid w:val="004517D3"/>
    <w:rsid w:val="00455E07"/>
    <w:rsid w:val="00456529"/>
    <w:rsid w:val="00456C3E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7728"/>
    <w:rsid w:val="00480584"/>
    <w:rsid w:val="00483BBF"/>
    <w:rsid w:val="004840C9"/>
    <w:rsid w:val="004843EE"/>
    <w:rsid w:val="004846A4"/>
    <w:rsid w:val="00485F50"/>
    <w:rsid w:val="004862B7"/>
    <w:rsid w:val="00486CBE"/>
    <w:rsid w:val="0049080A"/>
    <w:rsid w:val="00491A28"/>
    <w:rsid w:val="00494935"/>
    <w:rsid w:val="00494945"/>
    <w:rsid w:val="0049557B"/>
    <w:rsid w:val="0049746E"/>
    <w:rsid w:val="004A1CBE"/>
    <w:rsid w:val="004A474E"/>
    <w:rsid w:val="004A5ED7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E06"/>
    <w:rsid w:val="004D5D48"/>
    <w:rsid w:val="004D7B3D"/>
    <w:rsid w:val="004E12D2"/>
    <w:rsid w:val="004E34F9"/>
    <w:rsid w:val="004E565B"/>
    <w:rsid w:val="004E74CF"/>
    <w:rsid w:val="004E7C59"/>
    <w:rsid w:val="004F1467"/>
    <w:rsid w:val="004F32E7"/>
    <w:rsid w:val="004F4C99"/>
    <w:rsid w:val="005041BB"/>
    <w:rsid w:val="00505FE1"/>
    <w:rsid w:val="005066D2"/>
    <w:rsid w:val="00506ABA"/>
    <w:rsid w:val="00507411"/>
    <w:rsid w:val="00507FD2"/>
    <w:rsid w:val="005100DD"/>
    <w:rsid w:val="00510CEA"/>
    <w:rsid w:val="00513686"/>
    <w:rsid w:val="00517F8A"/>
    <w:rsid w:val="005229FF"/>
    <w:rsid w:val="005243E5"/>
    <w:rsid w:val="00526EC6"/>
    <w:rsid w:val="00530896"/>
    <w:rsid w:val="00532EE2"/>
    <w:rsid w:val="00534E84"/>
    <w:rsid w:val="00536F63"/>
    <w:rsid w:val="00542839"/>
    <w:rsid w:val="0054384F"/>
    <w:rsid w:val="00552F68"/>
    <w:rsid w:val="0055345B"/>
    <w:rsid w:val="00555B24"/>
    <w:rsid w:val="00556ACA"/>
    <w:rsid w:val="00557D38"/>
    <w:rsid w:val="005625EC"/>
    <w:rsid w:val="005627AA"/>
    <w:rsid w:val="005649AE"/>
    <w:rsid w:val="005700AC"/>
    <w:rsid w:val="00571BBF"/>
    <w:rsid w:val="0057268F"/>
    <w:rsid w:val="00574874"/>
    <w:rsid w:val="00575210"/>
    <w:rsid w:val="00575518"/>
    <w:rsid w:val="00576903"/>
    <w:rsid w:val="0057719B"/>
    <w:rsid w:val="0058122C"/>
    <w:rsid w:val="005842EF"/>
    <w:rsid w:val="00590A4A"/>
    <w:rsid w:val="00592499"/>
    <w:rsid w:val="00592EE1"/>
    <w:rsid w:val="00592FCD"/>
    <w:rsid w:val="0059323D"/>
    <w:rsid w:val="0059371C"/>
    <w:rsid w:val="005944E6"/>
    <w:rsid w:val="005958CE"/>
    <w:rsid w:val="00596D44"/>
    <w:rsid w:val="005A0533"/>
    <w:rsid w:val="005A0FD5"/>
    <w:rsid w:val="005A10AC"/>
    <w:rsid w:val="005A16B2"/>
    <w:rsid w:val="005A435F"/>
    <w:rsid w:val="005B0787"/>
    <w:rsid w:val="005B0B18"/>
    <w:rsid w:val="005B189D"/>
    <w:rsid w:val="005B24D7"/>
    <w:rsid w:val="005B2F10"/>
    <w:rsid w:val="005B315C"/>
    <w:rsid w:val="005B64C1"/>
    <w:rsid w:val="005B7B03"/>
    <w:rsid w:val="005C22CA"/>
    <w:rsid w:val="005C614A"/>
    <w:rsid w:val="005C6EE4"/>
    <w:rsid w:val="005C74C9"/>
    <w:rsid w:val="005D3D63"/>
    <w:rsid w:val="005D4AAB"/>
    <w:rsid w:val="005D5A5A"/>
    <w:rsid w:val="005E4CB4"/>
    <w:rsid w:val="005F023E"/>
    <w:rsid w:val="005F20FB"/>
    <w:rsid w:val="005F4B6D"/>
    <w:rsid w:val="005F6836"/>
    <w:rsid w:val="005F687B"/>
    <w:rsid w:val="005F7043"/>
    <w:rsid w:val="00604B4D"/>
    <w:rsid w:val="00604BA1"/>
    <w:rsid w:val="00607704"/>
    <w:rsid w:val="006115C2"/>
    <w:rsid w:val="006125CA"/>
    <w:rsid w:val="00616742"/>
    <w:rsid w:val="00616800"/>
    <w:rsid w:val="006212A2"/>
    <w:rsid w:val="0062396B"/>
    <w:rsid w:val="00625C02"/>
    <w:rsid w:val="006268CA"/>
    <w:rsid w:val="00627181"/>
    <w:rsid w:val="006275F9"/>
    <w:rsid w:val="00630F5D"/>
    <w:rsid w:val="00632AAF"/>
    <w:rsid w:val="00634D06"/>
    <w:rsid w:val="00655492"/>
    <w:rsid w:val="0065643D"/>
    <w:rsid w:val="0066087C"/>
    <w:rsid w:val="00660FF6"/>
    <w:rsid w:val="00662056"/>
    <w:rsid w:val="006623DC"/>
    <w:rsid w:val="00662B73"/>
    <w:rsid w:val="00664273"/>
    <w:rsid w:val="00674543"/>
    <w:rsid w:val="00674D1E"/>
    <w:rsid w:val="00676A4A"/>
    <w:rsid w:val="00682544"/>
    <w:rsid w:val="00682A38"/>
    <w:rsid w:val="0068342A"/>
    <w:rsid w:val="00687ADC"/>
    <w:rsid w:val="00693F58"/>
    <w:rsid w:val="006940E2"/>
    <w:rsid w:val="0069535C"/>
    <w:rsid w:val="0069590D"/>
    <w:rsid w:val="006A09DF"/>
    <w:rsid w:val="006A1889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25DC"/>
    <w:rsid w:val="006C55AB"/>
    <w:rsid w:val="006E0E6D"/>
    <w:rsid w:val="006E1E69"/>
    <w:rsid w:val="006E2300"/>
    <w:rsid w:val="006E50EC"/>
    <w:rsid w:val="006E634C"/>
    <w:rsid w:val="006E7ECB"/>
    <w:rsid w:val="006F1C69"/>
    <w:rsid w:val="006F212F"/>
    <w:rsid w:val="006F215B"/>
    <w:rsid w:val="006F7281"/>
    <w:rsid w:val="006F73B0"/>
    <w:rsid w:val="007065F4"/>
    <w:rsid w:val="00716819"/>
    <w:rsid w:val="00722821"/>
    <w:rsid w:val="00724695"/>
    <w:rsid w:val="00724E0B"/>
    <w:rsid w:val="0072553E"/>
    <w:rsid w:val="007273CD"/>
    <w:rsid w:val="007308F9"/>
    <w:rsid w:val="00731B9B"/>
    <w:rsid w:val="0073263D"/>
    <w:rsid w:val="00734F55"/>
    <w:rsid w:val="00736B10"/>
    <w:rsid w:val="00741BB0"/>
    <w:rsid w:val="007433F7"/>
    <w:rsid w:val="00754F8D"/>
    <w:rsid w:val="007555BC"/>
    <w:rsid w:val="00755CBA"/>
    <w:rsid w:val="00757CB3"/>
    <w:rsid w:val="0076250D"/>
    <w:rsid w:val="00762EA0"/>
    <w:rsid w:val="007634BA"/>
    <w:rsid w:val="007674EA"/>
    <w:rsid w:val="007710F7"/>
    <w:rsid w:val="007756D5"/>
    <w:rsid w:val="00775952"/>
    <w:rsid w:val="007829EC"/>
    <w:rsid w:val="0078483B"/>
    <w:rsid w:val="00785DA3"/>
    <w:rsid w:val="00786294"/>
    <w:rsid w:val="00787370"/>
    <w:rsid w:val="00791183"/>
    <w:rsid w:val="00797D69"/>
    <w:rsid w:val="007A0094"/>
    <w:rsid w:val="007A2D7F"/>
    <w:rsid w:val="007A4BEB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A1B"/>
    <w:rsid w:val="007F3D79"/>
    <w:rsid w:val="007F41A8"/>
    <w:rsid w:val="00801D06"/>
    <w:rsid w:val="008040FE"/>
    <w:rsid w:val="008050A5"/>
    <w:rsid w:val="00806948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5932"/>
    <w:rsid w:val="00847C3B"/>
    <w:rsid w:val="008514B8"/>
    <w:rsid w:val="00853860"/>
    <w:rsid w:val="008549E3"/>
    <w:rsid w:val="00856A61"/>
    <w:rsid w:val="00856AE0"/>
    <w:rsid w:val="0085739D"/>
    <w:rsid w:val="008577E7"/>
    <w:rsid w:val="008606C7"/>
    <w:rsid w:val="00861D5B"/>
    <w:rsid w:val="0086337E"/>
    <w:rsid w:val="008649EC"/>
    <w:rsid w:val="0086510D"/>
    <w:rsid w:val="008657A2"/>
    <w:rsid w:val="0087003A"/>
    <w:rsid w:val="0087238A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A35C5"/>
    <w:rsid w:val="008A403D"/>
    <w:rsid w:val="008A4923"/>
    <w:rsid w:val="008A5DF6"/>
    <w:rsid w:val="008B4A93"/>
    <w:rsid w:val="008B548C"/>
    <w:rsid w:val="008B5DC7"/>
    <w:rsid w:val="008B676D"/>
    <w:rsid w:val="008B7141"/>
    <w:rsid w:val="008C410E"/>
    <w:rsid w:val="008C5C71"/>
    <w:rsid w:val="008C5C74"/>
    <w:rsid w:val="008C69E9"/>
    <w:rsid w:val="008C69F0"/>
    <w:rsid w:val="008C7A39"/>
    <w:rsid w:val="008C7AC7"/>
    <w:rsid w:val="008D18E9"/>
    <w:rsid w:val="008D6595"/>
    <w:rsid w:val="008E0793"/>
    <w:rsid w:val="008E105B"/>
    <w:rsid w:val="008E3327"/>
    <w:rsid w:val="008E3C7A"/>
    <w:rsid w:val="008E70B0"/>
    <w:rsid w:val="008F5108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5A56"/>
    <w:rsid w:val="009360AB"/>
    <w:rsid w:val="00940505"/>
    <w:rsid w:val="009408EA"/>
    <w:rsid w:val="00940F1C"/>
    <w:rsid w:val="00940F77"/>
    <w:rsid w:val="00942817"/>
    <w:rsid w:val="00945F4D"/>
    <w:rsid w:val="00946344"/>
    <w:rsid w:val="00946E1E"/>
    <w:rsid w:val="0094794C"/>
    <w:rsid w:val="00950268"/>
    <w:rsid w:val="00950659"/>
    <w:rsid w:val="009525BF"/>
    <w:rsid w:val="0095419F"/>
    <w:rsid w:val="00955529"/>
    <w:rsid w:val="009569D8"/>
    <w:rsid w:val="009632D0"/>
    <w:rsid w:val="00963543"/>
    <w:rsid w:val="0097029E"/>
    <w:rsid w:val="00975437"/>
    <w:rsid w:val="0097581D"/>
    <w:rsid w:val="00975F43"/>
    <w:rsid w:val="00976FCA"/>
    <w:rsid w:val="009823BC"/>
    <w:rsid w:val="009830F2"/>
    <w:rsid w:val="00983146"/>
    <w:rsid w:val="0098387F"/>
    <w:rsid w:val="0098535C"/>
    <w:rsid w:val="00992C5E"/>
    <w:rsid w:val="0099496D"/>
    <w:rsid w:val="00995A56"/>
    <w:rsid w:val="00996E98"/>
    <w:rsid w:val="009A22D2"/>
    <w:rsid w:val="009A3DC1"/>
    <w:rsid w:val="009A5D50"/>
    <w:rsid w:val="009A646C"/>
    <w:rsid w:val="009A6991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10F2"/>
    <w:rsid w:val="009D54B6"/>
    <w:rsid w:val="009D6D03"/>
    <w:rsid w:val="009D7AEE"/>
    <w:rsid w:val="009E05B0"/>
    <w:rsid w:val="009E256E"/>
    <w:rsid w:val="009E65A7"/>
    <w:rsid w:val="009E73C0"/>
    <w:rsid w:val="009F2C8C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21271"/>
    <w:rsid w:val="00A25A4D"/>
    <w:rsid w:val="00A25FE1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2F94"/>
    <w:rsid w:val="00A74620"/>
    <w:rsid w:val="00A74A8C"/>
    <w:rsid w:val="00A77BE9"/>
    <w:rsid w:val="00A84F53"/>
    <w:rsid w:val="00A8539D"/>
    <w:rsid w:val="00A91630"/>
    <w:rsid w:val="00A93172"/>
    <w:rsid w:val="00AA01A4"/>
    <w:rsid w:val="00AA0578"/>
    <w:rsid w:val="00AA19DB"/>
    <w:rsid w:val="00AA258C"/>
    <w:rsid w:val="00AA2961"/>
    <w:rsid w:val="00AA2EB0"/>
    <w:rsid w:val="00AA43A8"/>
    <w:rsid w:val="00AA4F4D"/>
    <w:rsid w:val="00AA59BA"/>
    <w:rsid w:val="00AB6924"/>
    <w:rsid w:val="00AB6E2D"/>
    <w:rsid w:val="00AC1BD9"/>
    <w:rsid w:val="00AC4C50"/>
    <w:rsid w:val="00AD0142"/>
    <w:rsid w:val="00AD0DF1"/>
    <w:rsid w:val="00AD474C"/>
    <w:rsid w:val="00AD6D1F"/>
    <w:rsid w:val="00AE0A58"/>
    <w:rsid w:val="00AE0CDE"/>
    <w:rsid w:val="00AE2EEF"/>
    <w:rsid w:val="00AE4ECF"/>
    <w:rsid w:val="00AF0585"/>
    <w:rsid w:val="00AF3E55"/>
    <w:rsid w:val="00AF4DF7"/>
    <w:rsid w:val="00AF5D05"/>
    <w:rsid w:val="00B07D57"/>
    <w:rsid w:val="00B110BE"/>
    <w:rsid w:val="00B11CDE"/>
    <w:rsid w:val="00B21656"/>
    <w:rsid w:val="00B226EB"/>
    <w:rsid w:val="00B22A96"/>
    <w:rsid w:val="00B23C8A"/>
    <w:rsid w:val="00B259D0"/>
    <w:rsid w:val="00B31A33"/>
    <w:rsid w:val="00B31A8B"/>
    <w:rsid w:val="00B34E84"/>
    <w:rsid w:val="00B36474"/>
    <w:rsid w:val="00B37442"/>
    <w:rsid w:val="00B37574"/>
    <w:rsid w:val="00B41D54"/>
    <w:rsid w:val="00B41EF9"/>
    <w:rsid w:val="00B4363D"/>
    <w:rsid w:val="00B459FB"/>
    <w:rsid w:val="00B557B3"/>
    <w:rsid w:val="00B55F3B"/>
    <w:rsid w:val="00B56920"/>
    <w:rsid w:val="00B57BD5"/>
    <w:rsid w:val="00B60E26"/>
    <w:rsid w:val="00B630F0"/>
    <w:rsid w:val="00B67C6B"/>
    <w:rsid w:val="00B7060D"/>
    <w:rsid w:val="00B7142E"/>
    <w:rsid w:val="00B71D18"/>
    <w:rsid w:val="00B7292F"/>
    <w:rsid w:val="00B76954"/>
    <w:rsid w:val="00B814C3"/>
    <w:rsid w:val="00B841A3"/>
    <w:rsid w:val="00B85734"/>
    <w:rsid w:val="00B93810"/>
    <w:rsid w:val="00B9432D"/>
    <w:rsid w:val="00B96DE4"/>
    <w:rsid w:val="00BA7087"/>
    <w:rsid w:val="00BA7B8D"/>
    <w:rsid w:val="00BB133B"/>
    <w:rsid w:val="00BB20A5"/>
    <w:rsid w:val="00BB2DF3"/>
    <w:rsid w:val="00BB31F3"/>
    <w:rsid w:val="00BB51E9"/>
    <w:rsid w:val="00BB703A"/>
    <w:rsid w:val="00BB7E2E"/>
    <w:rsid w:val="00BC1C74"/>
    <w:rsid w:val="00BC26AD"/>
    <w:rsid w:val="00BC4243"/>
    <w:rsid w:val="00BC589F"/>
    <w:rsid w:val="00BC6123"/>
    <w:rsid w:val="00BC64BF"/>
    <w:rsid w:val="00BD3543"/>
    <w:rsid w:val="00BD36D2"/>
    <w:rsid w:val="00BD4AAF"/>
    <w:rsid w:val="00BD4C9C"/>
    <w:rsid w:val="00BD4FF0"/>
    <w:rsid w:val="00BD7C0E"/>
    <w:rsid w:val="00BE0BF6"/>
    <w:rsid w:val="00BE340A"/>
    <w:rsid w:val="00BE455F"/>
    <w:rsid w:val="00BE66CD"/>
    <w:rsid w:val="00BE7342"/>
    <w:rsid w:val="00BE7F50"/>
    <w:rsid w:val="00BF151A"/>
    <w:rsid w:val="00BF161D"/>
    <w:rsid w:val="00BF175A"/>
    <w:rsid w:val="00BF507E"/>
    <w:rsid w:val="00BF5BA9"/>
    <w:rsid w:val="00C02AB2"/>
    <w:rsid w:val="00C03CDD"/>
    <w:rsid w:val="00C07E16"/>
    <w:rsid w:val="00C10116"/>
    <w:rsid w:val="00C10BA4"/>
    <w:rsid w:val="00C111D0"/>
    <w:rsid w:val="00C12CBC"/>
    <w:rsid w:val="00C14848"/>
    <w:rsid w:val="00C156E2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4E84"/>
    <w:rsid w:val="00C55C5D"/>
    <w:rsid w:val="00C6068B"/>
    <w:rsid w:val="00C60756"/>
    <w:rsid w:val="00C64F64"/>
    <w:rsid w:val="00C65235"/>
    <w:rsid w:val="00C65C55"/>
    <w:rsid w:val="00C67A07"/>
    <w:rsid w:val="00C74E55"/>
    <w:rsid w:val="00C7500B"/>
    <w:rsid w:val="00C7514C"/>
    <w:rsid w:val="00C7586B"/>
    <w:rsid w:val="00C75D38"/>
    <w:rsid w:val="00C75D7F"/>
    <w:rsid w:val="00C7768B"/>
    <w:rsid w:val="00C82F56"/>
    <w:rsid w:val="00C87756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C3B7F"/>
    <w:rsid w:val="00CC43E8"/>
    <w:rsid w:val="00CC52DD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978"/>
    <w:rsid w:val="00CF4AE5"/>
    <w:rsid w:val="00D0124C"/>
    <w:rsid w:val="00D03584"/>
    <w:rsid w:val="00D057D0"/>
    <w:rsid w:val="00D0699B"/>
    <w:rsid w:val="00D07827"/>
    <w:rsid w:val="00D107DA"/>
    <w:rsid w:val="00D12482"/>
    <w:rsid w:val="00D13A9A"/>
    <w:rsid w:val="00D21E95"/>
    <w:rsid w:val="00D246A0"/>
    <w:rsid w:val="00D24A30"/>
    <w:rsid w:val="00D26E82"/>
    <w:rsid w:val="00D27C07"/>
    <w:rsid w:val="00D31773"/>
    <w:rsid w:val="00D3238A"/>
    <w:rsid w:val="00D32A7F"/>
    <w:rsid w:val="00D33B4B"/>
    <w:rsid w:val="00D378FA"/>
    <w:rsid w:val="00D40250"/>
    <w:rsid w:val="00D417EF"/>
    <w:rsid w:val="00D456D0"/>
    <w:rsid w:val="00D515C0"/>
    <w:rsid w:val="00D5235F"/>
    <w:rsid w:val="00D5258D"/>
    <w:rsid w:val="00D530F7"/>
    <w:rsid w:val="00D54EAF"/>
    <w:rsid w:val="00D55884"/>
    <w:rsid w:val="00D573EC"/>
    <w:rsid w:val="00D60CC7"/>
    <w:rsid w:val="00D6376F"/>
    <w:rsid w:val="00D71183"/>
    <w:rsid w:val="00D7574C"/>
    <w:rsid w:val="00D81CA6"/>
    <w:rsid w:val="00D8614B"/>
    <w:rsid w:val="00D864F0"/>
    <w:rsid w:val="00D87E37"/>
    <w:rsid w:val="00D91B74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9A0"/>
    <w:rsid w:val="00DC044E"/>
    <w:rsid w:val="00DC1107"/>
    <w:rsid w:val="00DC1E2E"/>
    <w:rsid w:val="00DC1E96"/>
    <w:rsid w:val="00DC5945"/>
    <w:rsid w:val="00DC5F6D"/>
    <w:rsid w:val="00DD0186"/>
    <w:rsid w:val="00DD41B8"/>
    <w:rsid w:val="00DD484D"/>
    <w:rsid w:val="00DD65FB"/>
    <w:rsid w:val="00DD662D"/>
    <w:rsid w:val="00DE1963"/>
    <w:rsid w:val="00DE45F3"/>
    <w:rsid w:val="00DF0B0B"/>
    <w:rsid w:val="00DF2D93"/>
    <w:rsid w:val="00DF462B"/>
    <w:rsid w:val="00DF4A23"/>
    <w:rsid w:val="00DF6583"/>
    <w:rsid w:val="00DF7CBE"/>
    <w:rsid w:val="00E00340"/>
    <w:rsid w:val="00E015D5"/>
    <w:rsid w:val="00E02EA4"/>
    <w:rsid w:val="00E060EE"/>
    <w:rsid w:val="00E11B4F"/>
    <w:rsid w:val="00E15090"/>
    <w:rsid w:val="00E1547B"/>
    <w:rsid w:val="00E176C4"/>
    <w:rsid w:val="00E214EE"/>
    <w:rsid w:val="00E21DA4"/>
    <w:rsid w:val="00E230E4"/>
    <w:rsid w:val="00E30657"/>
    <w:rsid w:val="00E30831"/>
    <w:rsid w:val="00E313F4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1F0C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1F16"/>
    <w:rsid w:val="00E922FE"/>
    <w:rsid w:val="00EA107B"/>
    <w:rsid w:val="00EA6316"/>
    <w:rsid w:val="00EB07B4"/>
    <w:rsid w:val="00EB2862"/>
    <w:rsid w:val="00EB3118"/>
    <w:rsid w:val="00EB3845"/>
    <w:rsid w:val="00EB3D38"/>
    <w:rsid w:val="00EB4F60"/>
    <w:rsid w:val="00EB6184"/>
    <w:rsid w:val="00EC13F9"/>
    <w:rsid w:val="00EC3E22"/>
    <w:rsid w:val="00EC4CDD"/>
    <w:rsid w:val="00EC62BE"/>
    <w:rsid w:val="00EC70E8"/>
    <w:rsid w:val="00ED0D23"/>
    <w:rsid w:val="00ED1787"/>
    <w:rsid w:val="00ED2AB8"/>
    <w:rsid w:val="00EE41C2"/>
    <w:rsid w:val="00EE57A6"/>
    <w:rsid w:val="00EF3856"/>
    <w:rsid w:val="00EF5AEE"/>
    <w:rsid w:val="00EF6404"/>
    <w:rsid w:val="00EF7A5F"/>
    <w:rsid w:val="00EF7E72"/>
    <w:rsid w:val="00F01750"/>
    <w:rsid w:val="00F0188E"/>
    <w:rsid w:val="00F019F0"/>
    <w:rsid w:val="00F05795"/>
    <w:rsid w:val="00F05B84"/>
    <w:rsid w:val="00F1397B"/>
    <w:rsid w:val="00F1426B"/>
    <w:rsid w:val="00F1456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1617"/>
    <w:rsid w:val="00F4242B"/>
    <w:rsid w:val="00F4429A"/>
    <w:rsid w:val="00F44C65"/>
    <w:rsid w:val="00F46CB8"/>
    <w:rsid w:val="00F4771E"/>
    <w:rsid w:val="00F5550C"/>
    <w:rsid w:val="00F572C3"/>
    <w:rsid w:val="00F63B78"/>
    <w:rsid w:val="00F6536A"/>
    <w:rsid w:val="00F656B6"/>
    <w:rsid w:val="00F6772E"/>
    <w:rsid w:val="00F677A8"/>
    <w:rsid w:val="00F70451"/>
    <w:rsid w:val="00F7484F"/>
    <w:rsid w:val="00F753AE"/>
    <w:rsid w:val="00F802E5"/>
    <w:rsid w:val="00F82A27"/>
    <w:rsid w:val="00F8442C"/>
    <w:rsid w:val="00F92D73"/>
    <w:rsid w:val="00F96039"/>
    <w:rsid w:val="00FA055C"/>
    <w:rsid w:val="00FA0CBB"/>
    <w:rsid w:val="00FA1413"/>
    <w:rsid w:val="00FA45B0"/>
    <w:rsid w:val="00FA5AEE"/>
    <w:rsid w:val="00FA6BDA"/>
    <w:rsid w:val="00FB26C2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7AA7"/>
    <w:rsid w:val="00FD7D3F"/>
    <w:rsid w:val="00FE3FCB"/>
    <w:rsid w:val="00FF0391"/>
    <w:rsid w:val="00FF2EDE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BE2E7F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,Table of contents numbered,Akapit z listą5,BulletC,Wyliczanie,Obiekt,normalny tekst,Bullets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3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,Table of contents numbered Znak"/>
    <w:link w:val="Akapitzlist"/>
    <w:uiPriority w:val="34"/>
    <w:qFormat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wykytekst1">
    <w:name w:val="Zwykły tekst1"/>
    <w:basedOn w:val="Normalny"/>
    <w:rsid w:val="000A39B2"/>
    <w:pPr>
      <w:widowControl w:val="0"/>
      <w:suppressAutoHyphens/>
    </w:pPr>
    <w:rPr>
      <w:rFonts w:ascii="Courier New" w:eastAsia="Lucida Sans Unicode" w:hAnsi="Courier New"/>
    </w:rPr>
  </w:style>
  <w:style w:type="paragraph" w:customStyle="1" w:styleId="Default">
    <w:name w:val="Default"/>
    <w:rsid w:val="00316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3944-FE3A-4DA4-A5C5-EB1DB2B2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67</TotalTime>
  <Pages>10</Pages>
  <Words>2975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21567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Próchniak Beata</cp:lastModifiedBy>
  <cp:revision>8</cp:revision>
  <cp:lastPrinted>2018-12-18T13:53:00Z</cp:lastPrinted>
  <dcterms:created xsi:type="dcterms:W3CDTF">2020-07-17T13:03:00Z</dcterms:created>
  <dcterms:modified xsi:type="dcterms:W3CDTF">2020-07-21T11:17:00Z</dcterms:modified>
</cp:coreProperties>
</file>